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77811" w14:textId="77777777" w:rsidR="003D4AAF" w:rsidRPr="009A0125" w:rsidRDefault="003D4AAF" w:rsidP="005B1858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3D62D2BA" w14:textId="47EA8C38" w:rsidR="0004290A" w:rsidRPr="009A0125" w:rsidRDefault="00D73030" w:rsidP="005B1858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u w:val="single"/>
          <w:lang w:val="uk-UA"/>
        </w:rPr>
      </w:pPr>
      <w:r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Форма звіту про ст</w:t>
      </w:r>
      <w:r w:rsidR="008A20CB"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ан виконання </w:t>
      </w:r>
      <w:r w:rsidR="0004290A"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Шевченківською районною в місті Києві державною адміністрацією</w:t>
      </w:r>
      <w:r w:rsidR="0004290A"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u w:val="single"/>
          <w:lang w:val="uk-UA"/>
        </w:rPr>
        <w:t xml:space="preserve"> </w:t>
      </w:r>
    </w:p>
    <w:p w14:paraId="1739B5D5" w14:textId="3A912015" w:rsidR="0004290A" w:rsidRPr="009A0125" w:rsidRDefault="008A20CB" w:rsidP="005B1858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плану заходів </w:t>
      </w:r>
      <w:r w:rsidR="00D73030"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з реалізації Національної стратегії із створення безбар’єрного простору в Україні </w:t>
      </w:r>
    </w:p>
    <w:p w14:paraId="0CF5A171" w14:textId="39FDBD9D" w:rsidR="003D4AAF" w:rsidRDefault="00D73030" w:rsidP="005B1858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u w:val="single"/>
          <w:lang w:val="uk-UA"/>
        </w:rPr>
      </w:pPr>
      <w:r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на період до 2030 року</w:t>
      </w:r>
      <w:r w:rsidR="00EC5DA6" w:rsidRPr="009A0125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</w:t>
      </w:r>
      <w:r w:rsidR="00EC5DA6" w:rsidRPr="007B33EC">
        <w:rPr>
          <w:rFonts w:ascii="Times New Roman" w:eastAsia="Times New Roman" w:hAnsi="Times New Roman" w:cs="Times New Roman"/>
          <w:b/>
          <w:color w:val="0B5394"/>
          <w:sz w:val="24"/>
          <w:szCs w:val="24"/>
          <w:u w:val="single"/>
          <w:lang w:val="uk-UA"/>
        </w:rPr>
        <w:t>за ІІІ квартал 2023 року</w:t>
      </w:r>
    </w:p>
    <w:p w14:paraId="566011AA" w14:textId="77777777" w:rsidR="004F3616" w:rsidRPr="004F3616" w:rsidRDefault="004F3616" w:rsidP="005B1858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10"/>
          <w:szCs w:val="10"/>
          <w:u w:val="single"/>
          <w:lang w:val="uk-UA"/>
        </w:rPr>
      </w:pPr>
    </w:p>
    <w:tbl>
      <w:tblPr>
        <w:tblStyle w:val="a5"/>
        <w:tblW w:w="15628" w:type="dxa"/>
        <w:tblInd w:w="-7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29"/>
        <w:gridCol w:w="71"/>
        <w:gridCol w:w="2075"/>
        <w:gridCol w:w="14"/>
        <w:gridCol w:w="37"/>
        <w:gridCol w:w="1749"/>
        <w:gridCol w:w="74"/>
        <w:gridCol w:w="20"/>
        <w:gridCol w:w="1811"/>
        <w:gridCol w:w="32"/>
        <w:gridCol w:w="12"/>
        <w:gridCol w:w="1846"/>
        <w:gridCol w:w="14"/>
        <w:gridCol w:w="4259"/>
      </w:tblGrid>
      <w:tr w:rsidR="003D4AAF" w:rsidRPr="009A0125" w14:paraId="360C7EC9" w14:textId="77777777" w:rsidTr="008F1394">
        <w:trPr>
          <w:trHeight w:val="555"/>
        </w:trPr>
        <w:tc>
          <w:tcPr>
            <w:tcW w:w="3685" w:type="dxa"/>
            <w:gridSpan w:val="3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3D4AAF" w:rsidRPr="009A0125" w:rsidRDefault="00D73030" w:rsidP="005B1858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126" w:type="dxa"/>
            <w:gridSpan w:val="3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3D4AAF" w:rsidRPr="009A0125" w:rsidRDefault="00D73030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843" w:type="dxa"/>
            <w:gridSpan w:val="3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3D4AAF" w:rsidRPr="009A0125" w:rsidRDefault="00D73030" w:rsidP="005B185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1843" w:type="dxa"/>
            <w:gridSpan w:val="2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3D4AAF" w:rsidRPr="009A0125" w:rsidRDefault="00D73030" w:rsidP="005B185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872" w:type="dxa"/>
            <w:gridSpan w:val="3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B689" w14:textId="77777777" w:rsidR="003D4AAF" w:rsidRPr="009A0125" w:rsidRDefault="00D73030" w:rsidP="005B1858">
            <w:pPr>
              <w:spacing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4259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77777777" w:rsidR="003D4AAF" w:rsidRPr="009A0125" w:rsidRDefault="00D73030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3D4AAF" w:rsidRPr="009A0125" w14:paraId="04779AB8" w14:textId="77777777" w:rsidTr="008F1394">
        <w:trPr>
          <w:trHeight w:val="195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B86B" w14:textId="5FD81EFB" w:rsidR="003D4AAF" w:rsidRPr="009A0125" w:rsidRDefault="00E2447E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A012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Напрям 1. Фізична безбар’єрність</w:t>
            </w:r>
          </w:p>
        </w:tc>
      </w:tr>
      <w:tr w:rsidR="003D4AAF" w:rsidRPr="009A0125" w14:paraId="2905E476" w14:textId="77777777" w:rsidTr="00FC5011">
        <w:trPr>
          <w:trHeight w:val="529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4102" w14:textId="6F479E19" w:rsidR="003D4AAF" w:rsidRPr="009A0125" w:rsidRDefault="00E2447E" w:rsidP="005B1858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A012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Стратегічна ціль:</w:t>
            </w:r>
            <w:r w:rsidRPr="009A01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системи моніторингу і контролю забезпечують застосування норм і стандартів доступності об’єктів фізичного оточення і транспорту</w:t>
            </w:r>
          </w:p>
        </w:tc>
      </w:tr>
      <w:tr w:rsidR="003D4AAF" w:rsidRPr="009A0125" w14:paraId="25B17C77" w14:textId="77777777" w:rsidTr="008F1394">
        <w:trPr>
          <w:trHeight w:val="75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4AB9" w14:textId="1902D0EC" w:rsidR="003D4AAF" w:rsidRPr="009A0125" w:rsidRDefault="00E2447E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A01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1. Забезпечення збору і поширення достовірної інформації про доступність об’єктів фізичного оточення</w:t>
            </w:r>
            <w:r w:rsidR="002221B0" w:rsidRPr="009A012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3C380A" w:rsidRPr="003C380A" w14:paraId="2DAD5AC7" w14:textId="77777777" w:rsidTr="008F1394">
        <w:trPr>
          <w:trHeight w:val="897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DF11" w14:textId="77777777" w:rsidR="00C84F96" w:rsidRPr="003C380A" w:rsidRDefault="00E2447E" w:rsidP="005B1858">
            <w:pPr>
              <w:pStyle w:val="docdat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3C380A">
              <w:rPr>
                <w:sz w:val="20"/>
                <w:szCs w:val="20"/>
              </w:rPr>
              <w:t xml:space="preserve">Проведення за участю громадських організацій моніторингу та оцінки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 (відповідно до Порядку проведення моніторингу </w:t>
            </w:r>
          </w:p>
          <w:p w14:paraId="2500B23B" w14:textId="029BC901" w:rsidR="003D4AAF" w:rsidRPr="003C380A" w:rsidRDefault="00E2447E" w:rsidP="005B1858">
            <w:pPr>
              <w:pStyle w:val="docdata"/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3C380A">
              <w:rPr>
                <w:sz w:val="20"/>
                <w:szCs w:val="20"/>
              </w:rPr>
              <w:t>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537) (щороку)</w:t>
            </w:r>
            <w:r w:rsidRPr="003C38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5EE1" w14:textId="14AB2F95" w:rsidR="00485C05" w:rsidRPr="003C380A" w:rsidRDefault="00485C05" w:rsidP="005B1858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3C380A">
              <w:rPr>
                <w:rStyle w:val="fontstyle01"/>
                <w:color w:val="auto"/>
                <w:sz w:val="20"/>
                <w:szCs w:val="20"/>
                <w:lang w:val="uk-UA"/>
              </w:rPr>
              <w:t>Структурні підрозділи Шевченківської районної в місті Києві державної адміністрації</w:t>
            </w:r>
            <w:r w:rsidR="00463E07" w:rsidRPr="003C380A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– управителі об’єктів</w:t>
            </w:r>
          </w:p>
          <w:p w14:paraId="4951DF18" w14:textId="7595C848" w:rsidR="00485C05" w:rsidRPr="003C380A" w:rsidRDefault="00485C05" w:rsidP="005B1858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</w:p>
          <w:p w14:paraId="26C24279" w14:textId="2A1E6C2A" w:rsidR="00485C05" w:rsidRPr="003C380A" w:rsidRDefault="00463E07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380A">
              <w:rPr>
                <w:rStyle w:val="fontstyle01"/>
                <w:color w:val="auto"/>
                <w:sz w:val="20"/>
                <w:szCs w:val="20"/>
                <w:lang w:val="uk-UA"/>
              </w:rPr>
              <w:t>У</w:t>
            </w:r>
            <w:r w:rsidR="00485C05" w:rsidRPr="003C380A">
              <w:rPr>
                <w:rStyle w:val="fontstyle01"/>
                <w:color w:val="auto"/>
                <w:sz w:val="20"/>
                <w:szCs w:val="20"/>
                <w:lang w:val="uk-UA"/>
              </w:rPr>
              <w:t>правління містобудування, архітектури та землекористування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CED6" w14:textId="064D1E0E" w:rsidR="00485C05" w:rsidRPr="003C380A" w:rsidRDefault="00485C0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30.09.2023</w:t>
            </w:r>
          </w:p>
          <w:p w14:paraId="057CE8EA" w14:textId="11371288" w:rsidR="00485C05" w:rsidRPr="003C380A" w:rsidRDefault="00485C0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9065" w14:textId="5786C388" w:rsidR="00485C05" w:rsidRPr="003C380A" w:rsidRDefault="00485C0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30.09.2023</w:t>
            </w:r>
          </w:p>
          <w:p w14:paraId="23FFFB07" w14:textId="5FB9B238" w:rsidR="00485C05" w:rsidRPr="003C380A" w:rsidRDefault="00485C05" w:rsidP="005B1858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2ED9" w14:textId="680822B1" w:rsidR="00485C05" w:rsidRPr="003C380A" w:rsidRDefault="00485C05" w:rsidP="005B1858">
            <w:pPr>
              <w:tabs>
                <w:tab w:val="left" w:pos="1299"/>
                <w:tab w:val="left" w:pos="158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</w:t>
            </w:r>
            <w:r w:rsidR="00463E07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ано</w:t>
            </w:r>
          </w:p>
          <w:p w14:paraId="2E4E00DA" w14:textId="6CC8D5A5" w:rsidR="00485C05" w:rsidRPr="003C380A" w:rsidRDefault="00485C05" w:rsidP="005B1858">
            <w:pPr>
              <w:tabs>
                <w:tab w:val="left" w:pos="1299"/>
                <w:tab w:val="left" w:pos="1582"/>
              </w:tabs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E92B" w14:textId="5F059E46" w:rsidR="00485C05" w:rsidRPr="003C380A" w:rsidRDefault="00CE3D63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Відповідно до постанови КМУ № 537 </w:t>
            </w: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правителями об’єктів, які були внесені до  переліку об’єктів, </w:t>
            </w: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під</w:t>
            </w:r>
            <w:r w:rsidR="00463E07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лягають моніторингу у 2023 році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було </w:t>
            </w:r>
            <w:r w:rsidR="00463E07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проведено</w:t>
            </w: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їх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63E07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моніторинг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</w:t>
            </w:r>
            <w:r w:rsidRPr="003C38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участю громадських організацій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r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     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результати </w:t>
            </w:r>
            <w:r w:rsidR="00463E07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моніторингу</w:t>
            </w:r>
            <w:r w:rsidR="00485C05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повідомлено Департамент містобудування та архітектури Київської м</w:t>
            </w:r>
            <w:r w:rsidR="006B432D" w:rsidRPr="003C38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іської державної адміністрації</w:t>
            </w:r>
          </w:p>
          <w:p w14:paraId="018385B6" w14:textId="55C0E1E6" w:rsidR="00485C05" w:rsidRPr="003C380A" w:rsidRDefault="00485C05" w:rsidP="005B1858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46202" w:rsidRPr="009A0125" w14:paraId="548E2EC8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9237" w14:textId="6CA9FC57" w:rsidR="00C46202" w:rsidRPr="009A0125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>3. Забезпечення оприлюднення результатів виконання Національної стратегії із створення безбар’єрного простору в</w:t>
            </w:r>
            <w:r w:rsidR="003C380A">
              <w:rPr>
                <w:rStyle w:val="fontstyle01"/>
                <w:i/>
                <w:sz w:val="22"/>
                <w:szCs w:val="22"/>
                <w:lang w:val="uk-UA"/>
              </w:rPr>
              <w:t xml:space="preserve"> Україні на період до 2030 року</w:t>
            </w:r>
          </w:p>
        </w:tc>
      </w:tr>
      <w:tr w:rsidR="00A431E6" w:rsidRPr="00A431E6" w14:paraId="546F1FD9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9096" w14:textId="59008871" w:rsidR="00C46202" w:rsidRPr="00A431E6" w:rsidRDefault="003C380A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О</w:t>
            </w:r>
            <w:r w:rsidR="00C46202"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прилюднення на офіційному веб-сайті інформації про виконання кожного завершеного заходу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E70E" w14:textId="7B4A08CF" w:rsidR="00E2010E" w:rsidRPr="00A431E6" w:rsidRDefault="00E2010E" w:rsidP="005B1858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Управління соціального захисту населення </w:t>
            </w:r>
          </w:p>
          <w:p w14:paraId="6240DEB7" w14:textId="77777777" w:rsidR="00E2010E" w:rsidRPr="00A431E6" w:rsidRDefault="00E2010E" w:rsidP="005B1858">
            <w:pPr>
              <w:spacing w:line="240" w:lineRule="auto"/>
              <w:jc w:val="center"/>
              <w:rPr>
                <w:rStyle w:val="fontstyle01"/>
                <w:color w:val="auto"/>
                <w:sz w:val="16"/>
                <w:szCs w:val="16"/>
                <w:lang w:val="uk-UA"/>
              </w:rPr>
            </w:pPr>
          </w:p>
          <w:p w14:paraId="6839EB9A" w14:textId="0E315EBB" w:rsidR="00C46202" w:rsidRPr="00A431E6" w:rsidRDefault="00C46202" w:rsidP="005B1858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Відділ з питань внутрішньої політики та зав’язків</w:t>
            </w:r>
          </w:p>
          <w:p w14:paraId="03A8B3D8" w14:textId="5850C7FB" w:rsidR="00C46202" w:rsidRPr="00A431E6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з громадськістю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2B91" w14:textId="77777777" w:rsidR="00C46202" w:rsidRPr="00A431E6" w:rsidRDefault="006B432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</w:t>
            </w:r>
            <w:r w:rsidR="005D1072"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2024 </w:t>
            </w:r>
          </w:p>
          <w:p w14:paraId="324AA863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F989102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F2E7E5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B5605BD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08C6FA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B8D828C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A0827ED" w14:textId="2A5FA7F3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D0DF" w14:textId="77777777" w:rsidR="00C46202" w:rsidRPr="00A431E6" w:rsidRDefault="006B432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</w:t>
            </w:r>
            <w:r w:rsidR="005D1072"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2024 </w:t>
            </w:r>
          </w:p>
          <w:p w14:paraId="4096E259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DF1A3B7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240C8BE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FF25324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0243351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E1C1BBC" w14:textId="77777777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5F0B3B9" w14:textId="1EE2AC8A" w:rsidR="00A431E6" w:rsidRPr="00A431E6" w:rsidRDefault="00A431E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15.07.2023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1FCA" w14:textId="77777777" w:rsidR="00C46202" w:rsidRPr="00A431E6" w:rsidRDefault="00C46202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  <w:p w14:paraId="54D1E7E5" w14:textId="77777777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4ACC56C" w14:textId="77777777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A0F054B" w14:textId="77777777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1767A79" w14:textId="77777777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DA797C1" w14:textId="77777777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884441F" w14:textId="77777777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E2B872B" w14:textId="16AA5D51" w:rsidR="003C380A" w:rsidRPr="00A431E6" w:rsidRDefault="003C380A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756D" w14:textId="77777777" w:rsidR="00C46202" w:rsidRPr="00A431E6" w:rsidRDefault="00C46202" w:rsidP="005B1858">
            <w:pPr>
              <w:spacing w:line="240" w:lineRule="auto"/>
              <w:jc w:val="both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Здійснюється оприлюднення на офіційному субвеб-сайті</w:t>
            </w:r>
            <w:r w:rsidR="005D1072"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</w:t>
            </w:r>
            <w:hyperlink r:id="rId6" w:history="1">
              <w:r w:rsidR="005D1072" w:rsidRPr="00A431E6">
                <w:rPr>
                  <w:rStyle w:val="af5"/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t>https://shev.kyivcity.gov.ua/</w:t>
              </w:r>
            </w:hyperlink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</w:t>
            </w:r>
            <w:r w:rsidR="005D1072"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в банері «Безбар’єрне середовище» </w:t>
            </w: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інформації про виконання Національної стратегії із створення безбар’єрного простору в Україні на період до 2030 року</w:t>
            </w:r>
            <w:r w:rsidR="003C380A"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.</w:t>
            </w:r>
          </w:p>
          <w:p w14:paraId="0328534E" w14:textId="77777777" w:rsidR="003C380A" w:rsidRPr="00A431E6" w:rsidRDefault="003C380A" w:rsidP="005B1858">
            <w:pPr>
              <w:spacing w:line="240" w:lineRule="auto"/>
              <w:jc w:val="both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</w:p>
          <w:p w14:paraId="06ED30A0" w14:textId="58D9B8FF" w:rsidR="003C380A" w:rsidRPr="00A431E6" w:rsidRDefault="003C380A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t>Оприлюднено звіт за ІІ квартал https://shev.kyivcity.gov.ua/content/nacionalna-</w:t>
            </w:r>
            <w:r w:rsidRPr="00A431E6">
              <w:rPr>
                <w:rStyle w:val="fontstyle01"/>
                <w:color w:val="auto"/>
                <w:sz w:val="20"/>
                <w:szCs w:val="20"/>
                <w:lang w:val="uk-UA"/>
              </w:rPr>
              <w:lastRenderedPageBreak/>
              <w:t>strategiya-iz-stvorennya-bezbariernogo-prostoru-v-ukraini-na-period-do-2030-roku</w:t>
            </w:r>
          </w:p>
        </w:tc>
      </w:tr>
      <w:tr w:rsidR="00C46202" w:rsidRPr="009A0125" w14:paraId="2DCF6756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0FA2" w14:textId="014EFACD" w:rsidR="00C46202" w:rsidRPr="009A0125" w:rsidRDefault="00C46202" w:rsidP="00C101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lastRenderedPageBreak/>
              <w:t xml:space="preserve">5. 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послуг, молодіжних центрів та закладів культури </w:t>
            </w:r>
          </w:p>
        </w:tc>
      </w:tr>
      <w:tr w:rsidR="00C10167" w:rsidRPr="00C10167" w14:paraId="0E3402D3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966D" w14:textId="5DA01E97" w:rsidR="006D090F" w:rsidRPr="00C10167" w:rsidRDefault="006D090F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>2) збір інформації щодо кількості об’єктів спортивної інфраструктури, де можливий дост</w:t>
            </w:r>
            <w:r w:rsidRPr="00C10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B0A8" w14:textId="68909D60" w:rsidR="006D090F" w:rsidRPr="00C10167" w:rsidRDefault="006D090F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0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молоді та спорту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0DCC" w14:textId="4247EF2E" w:rsidR="006D090F" w:rsidRPr="00C10167" w:rsidRDefault="006D090F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016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331D" w14:textId="5CAF9DFD" w:rsidR="006D090F" w:rsidRPr="00C10167" w:rsidRDefault="006D090F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016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9781" w14:textId="78D0849E" w:rsidR="006D090F" w:rsidRPr="00C10167" w:rsidRDefault="006D090F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016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2402" w14:textId="02809739" w:rsidR="006D090F" w:rsidRPr="00C10167" w:rsidRDefault="006D090F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>Збір інформації щодо кількості об’єктів спортивної інфраструктури району, де можливий дост</w:t>
            </w:r>
            <w:r w:rsidRPr="00C10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 до послуг у сфері </w:t>
            </w:r>
            <w:r w:rsidR="00006CD1" w:rsidRPr="00C10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C10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фізичної культури і спорту </w:t>
            </w:r>
            <w:r w:rsidR="00C534F6"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>оприлюднюється</w:t>
            </w:r>
            <w:r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</w:t>
            </w:r>
            <w:r w:rsidR="00006CD1"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                                      </w:t>
            </w:r>
            <w:r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на офіційному субвеб-сайті в </w:t>
            </w:r>
            <w:r w:rsidR="00006CD1"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                                 </w:t>
            </w:r>
            <w:r w:rsidRPr="00C10167">
              <w:rPr>
                <w:rStyle w:val="fontstyle01"/>
                <w:color w:val="auto"/>
                <w:sz w:val="20"/>
                <w:szCs w:val="20"/>
                <w:lang w:val="uk-UA"/>
              </w:rPr>
              <w:t>банері «Безбар’єрне середовище»</w:t>
            </w:r>
            <w:r w:rsidR="00006CD1" w:rsidRPr="00C10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https://shev.kyivcity.gov.ua/content/ bezbarierne-seredovyshche</w:t>
            </w:r>
          </w:p>
        </w:tc>
      </w:tr>
      <w:tr w:rsidR="00092C46" w:rsidRPr="00092C46" w14:paraId="33FD895D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5AF0" w14:textId="56439B7D" w:rsidR="00C46202" w:rsidRPr="00092C46" w:rsidRDefault="00C46202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>8) проведення щоквартального моніторингу облаштування приміщень центрів надання адміністративних послуг з урахуванням потреб маломобільних груп населення, зокрема осіб з інвалідністю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A637" w14:textId="77777777" w:rsidR="00C46202" w:rsidRDefault="0041731B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 надання адміністративних послуг</w:t>
            </w:r>
          </w:p>
          <w:p w14:paraId="2E8D2EA3" w14:textId="77777777" w:rsidR="003C1B22" w:rsidRDefault="003C1B2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EAA83EE" w14:textId="7942E97F" w:rsidR="003C1B22" w:rsidRPr="00092C46" w:rsidRDefault="003C1B2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C380A">
              <w:rPr>
                <w:rStyle w:val="fontstyle01"/>
                <w:color w:val="auto"/>
                <w:sz w:val="20"/>
                <w:szCs w:val="20"/>
                <w:lang w:val="uk-UA"/>
              </w:rPr>
              <w:t>Управління містобудування, архітектури та землекористування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8839" w14:textId="77777777" w:rsidR="00B82F66" w:rsidRPr="00092C46" w:rsidRDefault="00B82F66" w:rsidP="00B82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31.08.2023</w:t>
            </w:r>
          </w:p>
          <w:p w14:paraId="0E93F3AB" w14:textId="77777777" w:rsidR="00C46202" w:rsidRPr="00092C46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B1F8" w14:textId="472F98D9" w:rsidR="0041731B" w:rsidRPr="00092C46" w:rsidRDefault="0041731B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31.08.2023</w:t>
            </w:r>
          </w:p>
          <w:p w14:paraId="5CF78F0E" w14:textId="77777777" w:rsidR="00C46202" w:rsidRPr="00092C46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052C" w14:textId="497C57FA" w:rsidR="00C46202" w:rsidRPr="00092C46" w:rsidRDefault="0041731B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30D8" w14:textId="3771958B" w:rsidR="00C46202" w:rsidRPr="00092C46" w:rsidRDefault="006D090F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2023 році</w:t>
            </w:r>
            <w:r w:rsidR="00FC5011"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районним </w:t>
            </w:r>
            <w:r w:rsidR="00FC5011"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>Центром надання адміністративних послуг</w:t>
            </w: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було проведено моніторинг будівель, в яких розміщений ЦНАП та надано звіт за результатами моніторингу </w:t>
            </w:r>
            <w:r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Управлінню містобудування, архітектури </w:t>
            </w:r>
            <w:r w:rsidR="00FC5011"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               </w:t>
            </w:r>
            <w:r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>та землекористування</w:t>
            </w: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</w:t>
            </w:r>
          </w:p>
        </w:tc>
      </w:tr>
      <w:tr w:rsidR="00C46202" w:rsidRPr="009A0125" w14:paraId="6F4788EA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1DDD" w14:textId="5F9293D2" w:rsidR="00C46202" w:rsidRPr="009A0125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Fonts w:ascii="Times New Roman" w:hAnsi="Times New Roman" w:cs="Times New Roman"/>
                <w:b/>
                <w:i/>
                <w:lang w:val="uk-UA"/>
              </w:rPr>
              <w:t>Стратегічна ціль:</w:t>
            </w:r>
            <w:r w:rsidRPr="009A0125">
              <w:rPr>
                <w:rFonts w:ascii="Times New Roman" w:hAnsi="Times New Roman" w:cs="Times New Roman"/>
                <w:i/>
                <w:lang w:val="uk-UA"/>
              </w:rPr>
              <w:t xml:space="preserve">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C46202" w:rsidRPr="009A0125" w14:paraId="7D7FE817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CEB7" w14:textId="676E2891" w:rsidR="00C46202" w:rsidRPr="009A0125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>13. Пристосування головних входів і приміщень будівель міністерств, інших центральних органів виконавчої влади та місцевих держадміністрацій, центрів надання адміністративних послуг для використання маломобільними групами населення, зокрема особами з інвал</w:t>
            </w:r>
            <w:r w:rsidR="00AB4E68">
              <w:rPr>
                <w:rStyle w:val="fontstyle01"/>
                <w:i/>
                <w:sz w:val="22"/>
                <w:szCs w:val="22"/>
                <w:lang w:val="uk-UA"/>
              </w:rPr>
              <w:t>ідністю</w:t>
            </w:r>
          </w:p>
        </w:tc>
      </w:tr>
      <w:tr w:rsidR="00092C46" w:rsidRPr="00092C46" w14:paraId="63E841A2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C19A" w14:textId="4C17C81F" w:rsidR="009C56F1" w:rsidRPr="00092C46" w:rsidRDefault="0073190F" w:rsidP="009C56F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>1) П</w:t>
            </w:r>
            <w:r w:rsidR="009C56F1"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>роведення відповідних будівельних/ ремонтних робіт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0589" w14:textId="46994B2D" w:rsidR="009C56F1" w:rsidRPr="00092C46" w:rsidRDefault="009C56F1" w:rsidP="009C56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>Структурні підрозділи Шевченківської районної в місті Києві державної адміністрації – управителі об’єктів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886A" w14:textId="3D0556EF" w:rsidR="009C56F1" w:rsidRPr="00092C46" w:rsidRDefault="009C56F1" w:rsidP="009C56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  <w:p w14:paraId="14A05BBF" w14:textId="77777777" w:rsidR="009C56F1" w:rsidRPr="00092C46" w:rsidRDefault="009C56F1" w:rsidP="009C56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2300" w14:textId="376478BD" w:rsidR="009C56F1" w:rsidRPr="00092C46" w:rsidRDefault="009C56F1" w:rsidP="009C56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  <w:p w14:paraId="66EC7557" w14:textId="77777777" w:rsidR="009C56F1" w:rsidRPr="00092C46" w:rsidRDefault="009C56F1" w:rsidP="009C56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8B56" w14:textId="3F176256" w:rsidR="009C56F1" w:rsidRPr="00092C46" w:rsidRDefault="009C56F1" w:rsidP="009C56F1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17F6" w14:textId="70BD6DD9" w:rsidR="009C56F1" w:rsidRPr="00092C46" w:rsidRDefault="009C56F1" w:rsidP="009C56F1">
            <w:pPr>
              <w:pStyle w:val="docdata"/>
              <w:tabs>
                <w:tab w:val="left" w:pos="33"/>
                <w:tab w:val="left" w:pos="567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92C46">
              <w:rPr>
                <w:rFonts w:eastAsia="Calibri"/>
                <w:sz w:val="20"/>
                <w:szCs w:val="20"/>
              </w:rPr>
              <w:t xml:space="preserve">В </w:t>
            </w:r>
            <w:r w:rsidRPr="00092C46">
              <w:rPr>
                <w:sz w:val="20"/>
                <w:szCs w:val="20"/>
              </w:rPr>
              <w:t>районі в межах виділеного фінансування проводяться планові роботи об’єктів, в ході яких враховуються вимоги та створюється безперешкодний доступ для осіб з інвалідністю</w:t>
            </w:r>
          </w:p>
        </w:tc>
      </w:tr>
      <w:tr w:rsidR="00C46202" w:rsidRPr="009A0125" w14:paraId="020C9E19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CFE7" w14:textId="6994181B" w:rsidR="00C46202" w:rsidRPr="009A0125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>22. Забезпечення фізичної доступності об’</w:t>
            </w:r>
            <w:r w:rsidR="00AB4E68">
              <w:rPr>
                <w:rStyle w:val="fontstyle01"/>
                <w:i/>
                <w:sz w:val="22"/>
                <w:szCs w:val="22"/>
                <w:lang w:val="uk-UA"/>
              </w:rPr>
              <w:t>єктів культурної інфраструктури</w:t>
            </w:r>
          </w:p>
        </w:tc>
      </w:tr>
      <w:tr w:rsidR="00092C46" w:rsidRPr="00092C46" w14:paraId="347E755C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9DC01" w14:textId="47F3A8AF" w:rsidR="00C46202" w:rsidRPr="00092C46" w:rsidRDefault="0073190F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>З</w:t>
            </w:r>
            <w:r w:rsidR="00C46202" w:rsidRPr="00092C46">
              <w:rPr>
                <w:rStyle w:val="fontstyle01"/>
                <w:color w:val="auto"/>
                <w:sz w:val="20"/>
                <w:szCs w:val="20"/>
                <w:lang w:val="uk-UA"/>
              </w:rPr>
              <w:t>абезпечення безперешкодного доступу до приміщень бібліотек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2E6E" w14:textId="146E7DFC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культури</w:t>
            </w:r>
          </w:p>
          <w:p w14:paraId="45F1A0E2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9D09737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BE3C91C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6D3264F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F73406F" w14:textId="1022A876" w:rsidR="00F71A07" w:rsidRPr="00092C46" w:rsidRDefault="00F71A07" w:rsidP="00092C4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019F1AD" w14:textId="5A92A652" w:rsidR="00C46202" w:rsidRPr="00092C46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культури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52B2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31.12.2024</w:t>
            </w:r>
          </w:p>
          <w:p w14:paraId="357875B1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47580B0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556D08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0C3B0B2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7033583" w14:textId="3CFD1B2A" w:rsidR="00F71A07" w:rsidRPr="00092C46" w:rsidRDefault="00F71A07" w:rsidP="00092C4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E59461F" w14:textId="3D689A5B" w:rsidR="00C46202" w:rsidRPr="00092C46" w:rsidRDefault="0082715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31.08.2023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9CB5" w14:textId="174FD6C0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31.12.2024</w:t>
            </w:r>
          </w:p>
          <w:p w14:paraId="5889C907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79195BA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A47739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836D2F4" w14:textId="77777777" w:rsidR="003E1A75" w:rsidRPr="00092C46" w:rsidRDefault="003E1A75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8B170A0" w14:textId="32F3768F" w:rsidR="00F71A07" w:rsidRPr="00092C46" w:rsidRDefault="00F71A07" w:rsidP="00092C4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1E41004" w14:textId="2E2C1FD6" w:rsidR="00C46202" w:rsidRPr="00092C46" w:rsidRDefault="00827155" w:rsidP="009C56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31.07.</w:t>
            </w:r>
            <w:r w:rsidR="00C46202"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2023 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3C7B" w14:textId="256A4B74" w:rsidR="003E1A75" w:rsidRPr="00092C46" w:rsidRDefault="003E1A75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Виконується</w:t>
            </w:r>
          </w:p>
          <w:p w14:paraId="13528567" w14:textId="77777777" w:rsidR="003E1A75" w:rsidRPr="00092C46" w:rsidRDefault="003E1A75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3EEFF9E" w14:textId="77777777" w:rsidR="003E1A75" w:rsidRPr="00092C46" w:rsidRDefault="003E1A75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ED8061E" w14:textId="77777777" w:rsidR="003E1A75" w:rsidRPr="00092C46" w:rsidRDefault="003E1A75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D60A292" w14:textId="77777777" w:rsidR="003E1A75" w:rsidRPr="00092C46" w:rsidRDefault="003E1A75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99B1C87" w14:textId="16FFF505" w:rsidR="00827155" w:rsidRPr="00092C46" w:rsidRDefault="00827155" w:rsidP="005B1858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54753ED" w14:textId="754D3570" w:rsidR="00C46202" w:rsidRPr="00092C46" w:rsidRDefault="00C46202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292B" w14:textId="108F89BE" w:rsidR="003E1A75" w:rsidRPr="00092C46" w:rsidRDefault="003E1A75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2C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Частковий доступ до бібліотек, музичних та мистецьких шкіл для осіб з інвалідністю створено у 12 приміщеннях. </w:t>
            </w:r>
          </w:p>
          <w:p w14:paraId="7E55030F" w14:textId="5274B3D8" w:rsidR="003E1A75" w:rsidRPr="00092C46" w:rsidRDefault="003E1A75" w:rsidP="005B1858">
            <w:pPr>
              <w:pStyle w:val="af4"/>
              <w:jc w:val="both"/>
              <w:rPr>
                <w:sz w:val="20"/>
                <w:szCs w:val="20"/>
              </w:rPr>
            </w:pPr>
            <w:r w:rsidRPr="00092C46">
              <w:rPr>
                <w:sz w:val="20"/>
                <w:szCs w:val="20"/>
              </w:rPr>
              <w:t>https://shev.kyivcity.gov.ua/content/bezbarierne-seredovyshche</w:t>
            </w:r>
            <w:r w:rsidRPr="00092C4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</w:p>
          <w:p w14:paraId="00E0B6D8" w14:textId="77777777" w:rsidR="003E1A75" w:rsidRPr="00092C46" w:rsidRDefault="003E1A75" w:rsidP="005B1858">
            <w:pPr>
              <w:pStyle w:val="af4"/>
              <w:jc w:val="both"/>
              <w:rPr>
                <w:rFonts w:eastAsia="Times New Roman"/>
                <w:sz w:val="20"/>
                <w:szCs w:val="20"/>
              </w:rPr>
            </w:pPr>
          </w:p>
          <w:p w14:paraId="4A6C8E05" w14:textId="247A2E75" w:rsidR="00C46202" w:rsidRPr="00092C46" w:rsidRDefault="00C46202" w:rsidP="005B1858">
            <w:pPr>
              <w:pStyle w:val="af4"/>
              <w:jc w:val="both"/>
              <w:rPr>
                <w:rFonts w:eastAsia="Times New Roman"/>
                <w:sz w:val="20"/>
                <w:szCs w:val="20"/>
              </w:rPr>
            </w:pPr>
            <w:r w:rsidRPr="00092C46">
              <w:rPr>
                <w:rFonts w:eastAsia="Times New Roman"/>
                <w:sz w:val="20"/>
                <w:szCs w:val="20"/>
              </w:rPr>
              <w:t xml:space="preserve">Укладено договір щодо технічного обслуговування ліфту задля створення повної доступності маломобільних груп населення                  в бібліотеці ім. М. Костомарова </w:t>
            </w:r>
          </w:p>
          <w:p w14:paraId="2C6B8949" w14:textId="22A8282C" w:rsidR="00C46202" w:rsidRPr="00092C46" w:rsidRDefault="00C46202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92C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(вул. Щербаківського, 51-В) </w:t>
            </w:r>
          </w:p>
        </w:tc>
      </w:tr>
      <w:tr w:rsidR="00AB4E68" w:rsidRPr="00AB4E68" w14:paraId="6F919E5F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7F5F" w14:textId="77777777" w:rsidR="000F454E" w:rsidRDefault="00C46202" w:rsidP="005B1858">
            <w:pPr>
              <w:spacing w:line="240" w:lineRule="auto"/>
              <w:jc w:val="center"/>
              <w:rPr>
                <w:rStyle w:val="fontstyle01"/>
                <w:i/>
                <w:color w:val="auto"/>
                <w:sz w:val="22"/>
                <w:szCs w:val="22"/>
                <w:lang w:val="uk-UA"/>
              </w:rPr>
            </w:pPr>
            <w:r w:rsidRPr="00AB4E68">
              <w:rPr>
                <w:rStyle w:val="fontstyle01"/>
                <w:i/>
                <w:color w:val="auto"/>
                <w:sz w:val="22"/>
                <w:szCs w:val="22"/>
                <w:lang w:val="uk-UA"/>
              </w:rPr>
              <w:lastRenderedPageBreak/>
              <w:t xml:space="preserve">24. Забезпечення функціонування системи цивільного захисту і безпеки маломобільних груп населення, зокрема осіб з інвалідністю, в умовах воєнного </w:t>
            </w:r>
          </w:p>
          <w:p w14:paraId="1CEDF30B" w14:textId="14EE9A05" w:rsidR="00C46202" w:rsidRPr="00AB4E68" w:rsidRDefault="00C4620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bookmarkStart w:id="0" w:name="_GoBack"/>
            <w:bookmarkEnd w:id="0"/>
            <w:r w:rsidRPr="00AB4E68">
              <w:rPr>
                <w:rStyle w:val="fontstyle01"/>
                <w:i/>
                <w:color w:val="auto"/>
                <w:sz w:val="22"/>
                <w:szCs w:val="22"/>
                <w:lang w:val="uk-UA"/>
              </w:rPr>
              <w:t xml:space="preserve">чи надзвичайного стану </w:t>
            </w:r>
          </w:p>
        </w:tc>
      </w:tr>
      <w:tr w:rsidR="0073190F" w:rsidRPr="0073190F" w14:paraId="449A90A2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CB51A" w14:textId="4F6A9DE7" w:rsidR="0073190F" w:rsidRPr="0073190F" w:rsidRDefault="0073190F" w:rsidP="0073190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73190F">
              <w:rPr>
                <w:rStyle w:val="fontstyle01"/>
                <w:color w:val="auto"/>
                <w:sz w:val="20"/>
                <w:szCs w:val="20"/>
                <w:lang w:val="uk-UA"/>
              </w:rPr>
              <w:t>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 стану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3FDD" w14:textId="77777777" w:rsidR="0073190F" w:rsidRPr="0073190F" w:rsidRDefault="0073190F" w:rsidP="0073190F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73190F">
              <w:rPr>
                <w:rStyle w:val="fontstyle01"/>
                <w:color w:val="auto"/>
                <w:sz w:val="20"/>
                <w:szCs w:val="20"/>
                <w:lang w:val="uk-UA"/>
              </w:rPr>
              <w:t>Структурні підрозділи Шевченківської районної в місті Києві державної адміністрації – управителі об’єктів</w:t>
            </w:r>
          </w:p>
          <w:p w14:paraId="1654BE59" w14:textId="77777777" w:rsidR="0073190F" w:rsidRPr="0073190F" w:rsidRDefault="0073190F" w:rsidP="0073190F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</w:p>
          <w:p w14:paraId="799C73FE" w14:textId="73CA6623" w:rsidR="0073190F" w:rsidRPr="0073190F" w:rsidRDefault="0073190F" w:rsidP="007319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3190F">
              <w:rPr>
                <w:rStyle w:val="fontstyle01"/>
                <w:color w:val="auto"/>
                <w:sz w:val="20"/>
                <w:szCs w:val="20"/>
                <w:lang w:val="uk-UA"/>
              </w:rPr>
              <w:t>Відділ муніципальної безпеки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2401" w14:textId="77777777" w:rsidR="0073190F" w:rsidRPr="0073190F" w:rsidRDefault="0073190F" w:rsidP="007319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3190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  <w:p w14:paraId="021AD768" w14:textId="77777777" w:rsidR="0073190F" w:rsidRPr="0073190F" w:rsidRDefault="0073190F" w:rsidP="007319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25AA" w14:textId="77777777" w:rsidR="0073190F" w:rsidRPr="0073190F" w:rsidRDefault="0073190F" w:rsidP="007319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3190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  <w:p w14:paraId="5AC65545" w14:textId="77777777" w:rsidR="0073190F" w:rsidRPr="0073190F" w:rsidRDefault="0073190F" w:rsidP="007319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2385" w14:textId="3A46A26E" w:rsidR="0073190F" w:rsidRPr="0073190F" w:rsidRDefault="0073190F" w:rsidP="0073190F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73190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5B92" w14:textId="5462BCD4" w:rsidR="0073190F" w:rsidRPr="0073190F" w:rsidRDefault="0073190F" w:rsidP="007319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3190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обліку фонду захисних споруд цивільного захисту району обліковуються 11 споруд подвійного призначення і 257 найпростіших укриттів державної, комунальної та приватної форми власності. Загальна кількість укриттів пристосованих для доступу осіб з інвалідністю та інших маломобільних груп населення (пандуси) 24 укриття, з них: заклади освіти – 6; КП «ШЕУ» (переходи) – 15; станції метрополітену – 1; інші об’єкти – 2.</w:t>
            </w:r>
          </w:p>
        </w:tc>
      </w:tr>
      <w:tr w:rsidR="00C46202" w:rsidRPr="009A0125" w14:paraId="42A892E4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D7F4" w14:textId="2ECBAF71" w:rsidR="00C46202" w:rsidRPr="009A0125" w:rsidRDefault="00C46202" w:rsidP="00AB4E68">
            <w:pPr>
              <w:spacing w:line="240" w:lineRule="auto"/>
              <w:jc w:val="center"/>
              <w:rPr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>27. Забезпечення доступності будівель і приміщень закладів освіти для маломобільних груп населення із забезпеченнями універсального дизайну та розумного пристосування</w:t>
            </w:r>
            <w:r w:rsidRPr="009A0125">
              <w:rPr>
                <w:i/>
                <w:lang w:val="uk-UA"/>
              </w:rPr>
              <w:t xml:space="preserve"> </w:t>
            </w:r>
          </w:p>
        </w:tc>
      </w:tr>
      <w:tr w:rsidR="00AB4E68" w:rsidRPr="00AB4E68" w14:paraId="3F6CDE9A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1A34" w14:textId="25623669" w:rsidR="00C46202" w:rsidRPr="00AB4E68" w:rsidRDefault="0073190F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4) В</w:t>
            </w:r>
            <w:r w:rsidR="00C46202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життя заходів за результатами моніторингу для забезпечення доступності закладів освіти усіх рівнів для маломобільних груп населення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33E1" w14:textId="518824D9" w:rsidR="00C46202" w:rsidRPr="00AB4E68" w:rsidRDefault="009B6AD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034C" w14:textId="7C79BE3C" w:rsidR="00C46202" w:rsidRPr="00AB4E68" w:rsidRDefault="00007028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5C2A" w14:textId="12611F5B" w:rsidR="00C46202" w:rsidRPr="00AB4E68" w:rsidRDefault="00007028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A420" w14:textId="095AB814" w:rsidR="00C46202" w:rsidRPr="00AB4E68" w:rsidRDefault="009B6AD2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CEE8" w14:textId="52507146" w:rsidR="003C1B22" w:rsidRPr="003C1B22" w:rsidRDefault="003C1B22" w:rsidP="003C1B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C1B2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Створення безпечного середовища для учасників освітнього процесу. Забезпечення рівних можливостей кожному реалізувати свої права, отримати рівні можливості на рівні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</w:t>
            </w:r>
            <w:r w:rsidRPr="003C1B2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 іншими.</w:t>
            </w:r>
          </w:p>
          <w:p w14:paraId="07255CFC" w14:textId="65A7ACB7" w:rsidR="009C56F1" w:rsidRPr="003C1B22" w:rsidRDefault="009C56F1" w:rsidP="003C1B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C1B22">
              <w:rPr>
                <w:rFonts w:ascii="Times New Roman" w:hAnsi="Times New Roman" w:cs="Times New Roman"/>
                <w:sz w:val="20"/>
                <w:szCs w:val="20"/>
              </w:rPr>
              <w:t>https://shev.kyivcity.gov.ua/content/bezbarierne-seredovyshche</w:t>
            </w:r>
            <w:r w:rsidRPr="00AB4E68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</w:p>
        </w:tc>
      </w:tr>
      <w:tr w:rsidR="00AB4E68" w:rsidRPr="00AB4E68" w14:paraId="40B99691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C7D8" w14:textId="03FD7DB1" w:rsidR="00C46202" w:rsidRPr="00AB4E68" w:rsidRDefault="00C46202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AB4E68">
              <w:rPr>
                <w:rStyle w:val="fontstyle01"/>
                <w:i/>
                <w:color w:val="auto"/>
                <w:sz w:val="22"/>
                <w:szCs w:val="22"/>
                <w:lang w:val="uk-UA"/>
              </w:rPr>
              <w:t xml:space="preserve">45. Підвищення рівня інформаційної обізнаності ветеранів та членів їх сімей щодо забезпечення їх прав </w:t>
            </w:r>
          </w:p>
        </w:tc>
      </w:tr>
      <w:tr w:rsidR="00AB4E68" w:rsidRPr="00AB4E68" w14:paraId="11E9ED21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FE23" w14:textId="442151FF" w:rsidR="009A0125" w:rsidRPr="00AB4E68" w:rsidRDefault="00AB4E68" w:rsidP="00AB4E6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>1) Р</w:t>
            </w:r>
            <w:r w:rsidR="009A0125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озміщення соціальної реклами                    в медичних, освітніх закладах, територіальних центрах комплектування та соціальної підтримки, центрів надання адміністративних послуг тощо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46CD" w14:textId="62EA1758" w:rsidR="009A0125" w:rsidRPr="00AB4E68" w:rsidRDefault="009A0125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5369"/>
                <w:rFonts w:ascii="Times New Roman" w:hAnsi="Times New Roman" w:cs="Times New Roman"/>
                <w:sz w:val="20"/>
                <w:szCs w:val="20"/>
                <w:lang w:val="uk-UA"/>
              </w:rPr>
              <w:t>Структурні підрозділи Шевченківської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районної в місті Києві державної адміністрації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0841" w14:textId="462DE6C9" w:rsidR="009A0125" w:rsidRPr="00AB4E68" w:rsidRDefault="009A0125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8107" w14:textId="69FB91B9" w:rsidR="009A0125" w:rsidRPr="00AB4E68" w:rsidRDefault="009A0125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B41A" w14:textId="731244D7" w:rsidR="009A0125" w:rsidRPr="00AB4E68" w:rsidRDefault="009A0125" w:rsidP="00AB4E6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779B3" w14:textId="77777777" w:rsidR="009A0125" w:rsidRPr="00AB4E68" w:rsidRDefault="009A0125" w:rsidP="00AB4E68">
            <w:pPr>
              <w:spacing w:line="240" w:lineRule="auto"/>
              <w:jc w:val="both"/>
              <w:rPr>
                <w:rStyle w:val="5369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приміщеннях управлінь, відділів, комунальних установ та інших структурних підрозділів райдержадміністрації розміщуються інформаційні матеріали</w:t>
            </w: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, необхідні для задоволення щоденних потреб громадян</w:t>
            </w:r>
            <w:r w:rsidRPr="00AB4E68">
              <w:rPr>
                <w:rStyle w:val="5369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82508C3" w14:textId="51CCCC53" w:rsidR="009A0125" w:rsidRPr="00AB4E68" w:rsidRDefault="009A0125" w:rsidP="00AB4E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5369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Структурними підрозділами 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постійно проводиться роз’яснювальна робота серед </w:t>
            </w: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lastRenderedPageBreak/>
              <w:t>ветеранів та членів їх сімей щодо забезпечення їх прав.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  <w:p w14:paraId="7480F2A7" w14:textId="43AAF5B0" w:rsidR="009A0125" w:rsidRPr="00D76993" w:rsidRDefault="002A1461" w:rsidP="00AB4E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3A072C" w:rsidRPr="00D76993">
                <w:rPr>
                  <w:rStyle w:val="af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uk-UA"/>
                </w:rPr>
                <w:t>https://shev.kyivcity.gov.ua</w:t>
              </w:r>
            </w:hyperlink>
            <w:r w:rsidR="003A072C" w:rsidRPr="00D76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C46202" w:rsidRPr="009A0125" w14:paraId="380E53C3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62D8C" w14:textId="08172B34" w:rsidR="00C46202" w:rsidRPr="009A0125" w:rsidRDefault="00C46202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lastRenderedPageBreak/>
              <w:t xml:space="preserve">50. Проведення інформаційної кампанії “Україна без бар’єрів” </w:t>
            </w:r>
          </w:p>
        </w:tc>
      </w:tr>
      <w:tr w:rsidR="00AB4E68" w:rsidRPr="00547AF9" w14:paraId="45E40F2E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3C14" w14:textId="5DD89EFF" w:rsidR="005B1858" w:rsidRPr="00547AF9" w:rsidRDefault="005B185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547AF9">
              <w:rPr>
                <w:rStyle w:val="fontstyle01"/>
                <w:color w:val="auto"/>
                <w:sz w:val="20"/>
                <w:szCs w:val="20"/>
                <w:lang w:val="uk-UA"/>
              </w:rPr>
              <w:t>1) забезпечення проведення інформаційно-просвітницької кампанії “Україна без бар’єрів”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95BF" w14:textId="5B504A58" w:rsidR="005B1858" w:rsidRPr="00547AF9" w:rsidRDefault="005B1858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47AF9">
              <w:rPr>
                <w:rStyle w:val="5369"/>
                <w:rFonts w:ascii="Times New Roman" w:hAnsi="Times New Roman" w:cs="Times New Roman"/>
                <w:sz w:val="20"/>
                <w:szCs w:val="20"/>
                <w:lang w:val="uk-UA"/>
              </w:rPr>
              <w:t>Структурні підрозділи Шевченківської</w:t>
            </w:r>
            <w:r w:rsidRPr="00547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районної в місті Києві державної адміністрації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88FF" w14:textId="324105A9" w:rsidR="005B1858" w:rsidRPr="00547AF9" w:rsidRDefault="005B1858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47A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527D" w14:textId="0382E942" w:rsidR="005B1858" w:rsidRPr="00547AF9" w:rsidRDefault="005B1858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47A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538F" w14:textId="503B39AE" w:rsidR="005B1858" w:rsidRPr="00547AF9" w:rsidRDefault="005B1858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547A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9801A" w14:textId="173D922D" w:rsidR="005B1858" w:rsidRPr="00547AF9" w:rsidRDefault="005B1858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47A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Здійснюється виконання доручень </w:t>
            </w:r>
            <w:r w:rsidRPr="00547AF9">
              <w:rPr>
                <w:rStyle w:val="fontstyle01"/>
                <w:color w:val="auto"/>
                <w:sz w:val="20"/>
                <w:szCs w:val="20"/>
                <w:lang w:val="uk-UA"/>
              </w:rPr>
              <w:t>центральних органів виконавчої влади, Київської міської державної (військової) адміністрації та рекомендацій громадських об’єднань осіб з інвалідністю стосовно</w:t>
            </w:r>
            <w:r w:rsidRPr="00547A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47AF9">
              <w:rPr>
                <w:rStyle w:val="fontstyle01"/>
                <w:color w:val="auto"/>
                <w:sz w:val="20"/>
                <w:szCs w:val="20"/>
                <w:lang w:val="uk-UA"/>
              </w:rPr>
              <w:t>забезпечення проведення інформаційно-просвітницької кампанії «Україна без бар’єрів»</w:t>
            </w:r>
          </w:p>
        </w:tc>
      </w:tr>
      <w:tr w:rsidR="00C46202" w:rsidRPr="009A0125" w14:paraId="015836DD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DE84" w14:textId="1329660C" w:rsidR="00C46202" w:rsidRPr="009A0125" w:rsidRDefault="00C46202" w:rsidP="005B1858">
            <w:pPr>
              <w:spacing w:line="240" w:lineRule="auto"/>
              <w:jc w:val="center"/>
              <w:rPr>
                <w:b/>
                <w:i/>
                <w:lang w:val="uk-UA"/>
              </w:rPr>
            </w:pPr>
            <w:r w:rsidRPr="009A0125">
              <w:rPr>
                <w:rStyle w:val="fontstyle01"/>
                <w:b/>
                <w:i/>
                <w:sz w:val="22"/>
                <w:szCs w:val="22"/>
                <w:lang w:val="uk-UA"/>
              </w:rPr>
              <w:t>Напрям 3. Цифрова безбар’єрність</w:t>
            </w:r>
          </w:p>
        </w:tc>
      </w:tr>
      <w:tr w:rsidR="00D032FD" w:rsidRPr="009A0125" w14:paraId="47C40384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5866" w14:textId="02B49E2D" w:rsidR="00D032FD" w:rsidRPr="009A0125" w:rsidRDefault="00D032FD" w:rsidP="005B1858">
            <w:pPr>
              <w:spacing w:line="240" w:lineRule="auto"/>
              <w:jc w:val="center"/>
              <w:rPr>
                <w:rStyle w:val="fontstyle01"/>
                <w:b/>
                <w:i/>
                <w:sz w:val="22"/>
                <w:szCs w:val="22"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b/>
                <w:bCs/>
                <w:i/>
                <w:lang w:val="uk-UA"/>
              </w:rPr>
              <w:t>Стратегічна ціль:</w:t>
            </w:r>
            <w:r w:rsidRPr="009A012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швидкісний Інтернет та засоби доступу доступні для всіх</w:t>
            </w:r>
          </w:p>
        </w:tc>
      </w:tr>
      <w:tr w:rsidR="00007028" w:rsidRPr="009A0125" w14:paraId="4DE94B73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EC34" w14:textId="20573EA5" w:rsidR="00007028" w:rsidRPr="009A0125" w:rsidRDefault="00007028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uk-UA"/>
              </w:rPr>
            </w:pPr>
            <w:r w:rsidRPr="009A0125">
              <w:rPr>
                <w:rStyle w:val="1725"/>
                <w:rFonts w:ascii="Times New Roman" w:hAnsi="Times New Roman" w:cs="Times New Roman"/>
                <w:i/>
                <w:color w:val="000000"/>
                <w:lang w:val="uk-UA"/>
              </w:rPr>
              <w:t>55. Забезпечення закладів охорони здоров’я доступом до швидкісного Інтернету та засобами доступу до ньог</w:t>
            </w:r>
            <w:r w:rsidRPr="009A0125">
              <w:rPr>
                <w:rFonts w:ascii="Times New Roman" w:hAnsi="Times New Roman" w:cs="Times New Roman"/>
                <w:i/>
                <w:color w:val="000000"/>
                <w:lang w:val="uk-UA"/>
              </w:rPr>
              <w:t>о</w:t>
            </w:r>
          </w:p>
        </w:tc>
      </w:tr>
      <w:tr w:rsidR="00AB4E68" w:rsidRPr="00AB4E68" w14:paraId="59F3C0F7" w14:textId="53FD6889" w:rsidTr="008F1394">
        <w:trPr>
          <w:trHeight w:val="330"/>
        </w:trPr>
        <w:tc>
          <w:tcPr>
            <w:tcW w:w="3585" w:type="dxa"/>
            <w:tcBorders>
              <w:top w:val="nil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7373" w14:textId="7D037F9C" w:rsidR="00007028" w:rsidRPr="00AB4E68" w:rsidRDefault="00AB4E68" w:rsidP="005B1858">
            <w:pPr>
              <w:spacing w:line="240" w:lineRule="auto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1) А</w:t>
            </w:r>
            <w:r w:rsidR="00007028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4BC0" w14:textId="7A51F7F1" w:rsidR="00007028" w:rsidRPr="00AB4E68" w:rsidRDefault="0000702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Сектор </w:t>
            </w:r>
            <w:r w:rsidR="00D90ED8"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питань охорони здоров’я 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4D71" w14:textId="3B211E25" w:rsidR="00007028" w:rsidRPr="00AB4E68" w:rsidRDefault="0000702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2B5D" w14:textId="18D2C337" w:rsidR="00007028" w:rsidRPr="00AB4E68" w:rsidRDefault="0000702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AB94" w14:textId="1DA5C44B" w:rsidR="00007028" w:rsidRPr="00AB4E68" w:rsidRDefault="00D90ED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7" w:space="0" w:color="333333"/>
            </w:tcBorders>
            <w:shd w:val="clear" w:color="auto" w:fill="auto"/>
          </w:tcPr>
          <w:p w14:paraId="520F6D77" w14:textId="20D56E82" w:rsidR="00007028" w:rsidRPr="00AB4E68" w:rsidRDefault="00007028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Заклади охорони здоров’я, що віднесені до сфери управління Шевченківської РДА за</w:t>
            </w:r>
            <w:r w:rsidR="00D90ED8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безпечуються 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доступом до Інтернету та засобами доступу до нього</w:t>
            </w:r>
          </w:p>
          <w:p w14:paraId="3BA03D17" w14:textId="77777777" w:rsidR="00007028" w:rsidRPr="00AB4E68" w:rsidRDefault="0000702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4E68" w:rsidRPr="00AB4E68" w14:paraId="19865FDE" w14:textId="1B14FE1B" w:rsidTr="008F1394">
        <w:trPr>
          <w:trHeight w:val="330"/>
        </w:trPr>
        <w:tc>
          <w:tcPr>
            <w:tcW w:w="3585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C946" w14:textId="4A61CE56" w:rsidR="00D90ED8" w:rsidRPr="00AB4E68" w:rsidRDefault="00AB4E68" w:rsidP="005B1858">
            <w:pPr>
              <w:spacing w:line="240" w:lineRule="auto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2) Ф</w:t>
            </w:r>
            <w:r w:rsidR="00D90ED8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ормування плану залучення ресурсів та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06D704AB" w14:textId="552DB076" w:rsidR="00D90ED8" w:rsidRPr="00AB4E68" w:rsidRDefault="00D90ED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Сектор з питань охорони здоров’я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2EB6179A" w14:textId="54D7812C" w:rsidR="00D90ED8" w:rsidRPr="00AB4E68" w:rsidRDefault="00D90ED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206C5B1A" w14:textId="6A835ACF" w:rsidR="00D90ED8" w:rsidRPr="00AB4E68" w:rsidRDefault="00D90ED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229F360E" w14:textId="204CF708" w:rsidR="00D90ED8" w:rsidRPr="00AB4E68" w:rsidRDefault="00D90ED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14:paraId="58457D7A" w14:textId="4B42905B" w:rsidR="00D90ED8" w:rsidRPr="00AB4E68" w:rsidRDefault="00D90ED8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Потреба в комп'ютерній та офісній техніці сформована та надана до Департаменту охорони здоров’я ВО КМР КМДА</w:t>
            </w:r>
          </w:p>
          <w:p w14:paraId="0F6500A4" w14:textId="77777777" w:rsidR="00D90ED8" w:rsidRPr="00AB4E68" w:rsidRDefault="00D90ED8" w:rsidP="005B1858">
            <w:pPr>
              <w:spacing w:line="240" w:lineRule="auto"/>
              <w:jc w:val="center"/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032FD" w:rsidRPr="009A0125" w14:paraId="5A68B9FA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88B0" w14:textId="7EB39730" w:rsidR="00D032FD" w:rsidRPr="009A0125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uk-UA"/>
              </w:rPr>
            </w:pPr>
            <w:r w:rsidRPr="009A0125">
              <w:rPr>
                <w:rFonts w:ascii="Times New Roman" w:eastAsia="Times New Roman" w:hAnsi="Times New Roman" w:cs="Times New Roman"/>
                <w:i/>
                <w:lang w:val="uk-UA"/>
              </w:rPr>
              <w:t>56.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населених пунктів</w:t>
            </w:r>
          </w:p>
        </w:tc>
      </w:tr>
      <w:tr w:rsidR="00AB4E68" w:rsidRPr="00AB4E68" w14:paraId="28C98F4E" w14:textId="174A9EC9" w:rsidTr="008F1394">
        <w:trPr>
          <w:trHeight w:val="330"/>
        </w:trPr>
        <w:tc>
          <w:tcPr>
            <w:tcW w:w="3614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29A1" w14:textId="4470C5EB" w:rsidR="00D032FD" w:rsidRPr="00AB4E68" w:rsidRDefault="00AB4E68" w:rsidP="005B1858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AB4E68">
              <w:rPr>
                <w:sz w:val="20"/>
                <w:szCs w:val="20"/>
              </w:rPr>
              <w:t>1) З</w:t>
            </w:r>
            <w:r w:rsidR="00D032FD" w:rsidRPr="00AB4E68">
              <w:rPr>
                <w:sz w:val="20"/>
                <w:szCs w:val="20"/>
              </w:rPr>
              <w:t>абезпечення бібліотек комп’ютерними тифлокомплексами</w:t>
            </w:r>
          </w:p>
          <w:p w14:paraId="2C3C8510" w14:textId="77777777" w:rsidR="00D032FD" w:rsidRPr="00AB4E68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005A35A6" w14:textId="522B5397" w:rsidR="00D032FD" w:rsidRPr="00AB4E68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культури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59307A3C" w14:textId="495E64A2" w:rsidR="00D032FD" w:rsidRPr="00AB4E68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31.12.2023</w:t>
            </w:r>
          </w:p>
        </w:tc>
        <w:tc>
          <w:tcPr>
            <w:tcW w:w="1875" w:type="dxa"/>
            <w:gridSpan w:val="4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376F8E28" w14:textId="4547810E" w:rsidR="00D032FD" w:rsidRPr="00AB4E68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31.12.2023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14:paraId="4873277A" w14:textId="6059BD8F" w:rsidR="00D032FD" w:rsidRPr="00AB4E68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14:paraId="5C26675C" w14:textId="5D554190" w:rsidR="00D032FD" w:rsidRPr="00AB4E68" w:rsidRDefault="00D032FD" w:rsidP="005B1858">
            <w:pPr>
              <w:pStyle w:val="af4"/>
              <w:jc w:val="both"/>
              <w:rPr>
                <w:sz w:val="20"/>
                <w:szCs w:val="20"/>
              </w:rPr>
            </w:pPr>
            <w:r w:rsidRPr="00AB4E68">
              <w:rPr>
                <w:sz w:val="20"/>
                <w:szCs w:val="20"/>
              </w:rPr>
              <w:t>Доукомплектування ПК шляхом заміни застарілого обладнання сучасною потужною та множильною технікою для бібліотек</w:t>
            </w:r>
            <w:r w:rsidR="009C56F1" w:rsidRPr="00AB4E68">
              <w:rPr>
                <w:sz w:val="20"/>
                <w:szCs w:val="20"/>
              </w:rPr>
              <w:t xml:space="preserve"> і з урахуванням потреб осіб з інвалідністю</w:t>
            </w:r>
            <w:r w:rsidRPr="00AB4E68">
              <w:rPr>
                <w:sz w:val="20"/>
                <w:szCs w:val="20"/>
              </w:rPr>
              <w:t>:</w:t>
            </w:r>
          </w:p>
          <w:p w14:paraId="48581920" w14:textId="0A58E0D0" w:rsidR="00D032FD" w:rsidRPr="00AB4E68" w:rsidRDefault="00D032FD" w:rsidP="005B1858">
            <w:pPr>
              <w:pStyle w:val="af4"/>
              <w:jc w:val="both"/>
              <w:rPr>
                <w:sz w:val="20"/>
                <w:szCs w:val="20"/>
              </w:rPr>
            </w:pPr>
            <w:r w:rsidRPr="00AB4E68">
              <w:rPr>
                <w:sz w:val="20"/>
                <w:szCs w:val="20"/>
              </w:rPr>
              <w:t>- ім. Т.</w:t>
            </w:r>
            <w:r w:rsidR="003425C2" w:rsidRPr="00AB4E68">
              <w:rPr>
                <w:sz w:val="20"/>
                <w:szCs w:val="20"/>
              </w:rPr>
              <w:t xml:space="preserve"> </w:t>
            </w:r>
            <w:r w:rsidRPr="00AB4E68">
              <w:rPr>
                <w:sz w:val="20"/>
                <w:szCs w:val="20"/>
              </w:rPr>
              <w:t>Шевченка;</w:t>
            </w:r>
          </w:p>
          <w:p w14:paraId="76C8BF42" w14:textId="4AF0938A" w:rsidR="00D032FD" w:rsidRPr="00AB4E68" w:rsidRDefault="00D032FD" w:rsidP="005B1858">
            <w:pPr>
              <w:pStyle w:val="af4"/>
              <w:jc w:val="both"/>
              <w:rPr>
                <w:sz w:val="20"/>
                <w:szCs w:val="20"/>
              </w:rPr>
            </w:pPr>
            <w:r w:rsidRPr="00AB4E68">
              <w:rPr>
                <w:sz w:val="20"/>
                <w:szCs w:val="20"/>
              </w:rPr>
              <w:t>- ім. С.</w:t>
            </w:r>
            <w:r w:rsidR="003425C2" w:rsidRPr="00AB4E68">
              <w:rPr>
                <w:sz w:val="20"/>
                <w:szCs w:val="20"/>
              </w:rPr>
              <w:t xml:space="preserve"> </w:t>
            </w:r>
            <w:r w:rsidRPr="00AB4E68">
              <w:rPr>
                <w:sz w:val="20"/>
                <w:szCs w:val="20"/>
              </w:rPr>
              <w:t>Васильченка для дітей;</w:t>
            </w:r>
          </w:p>
          <w:p w14:paraId="61D3D5C3" w14:textId="2E77F4A1" w:rsidR="00D032FD" w:rsidRPr="00AB4E68" w:rsidRDefault="00D032FD" w:rsidP="005B1858">
            <w:pPr>
              <w:pStyle w:val="af4"/>
              <w:jc w:val="both"/>
              <w:rPr>
                <w:sz w:val="20"/>
                <w:szCs w:val="20"/>
              </w:rPr>
            </w:pPr>
            <w:r w:rsidRPr="00AB4E68">
              <w:rPr>
                <w:sz w:val="20"/>
                <w:szCs w:val="20"/>
              </w:rPr>
              <w:lastRenderedPageBreak/>
              <w:t>-ім. В.</w:t>
            </w:r>
            <w:r w:rsidR="003425C2" w:rsidRPr="00AB4E68">
              <w:rPr>
                <w:sz w:val="20"/>
                <w:szCs w:val="20"/>
              </w:rPr>
              <w:t xml:space="preserve"> </w:t>
            </w:r>
            <w:r w:rsidRPr="00AB4E68">
              <w:rPr>
                <w:sz w:val="20"/>
                <w:szCs w:val="20"/>
              </w:rPr>
              <w:t>Дубініна для дітей;</w:t>
            </w:r>
          </w:p>
          <w:p w14:paraId="4E7C4876" w14:textId="466F14A6" w:rsidR="00D032FD" w:rsidRPr="00AB4E68" w:rsidRDefault="00D032FD" w:rsidP="005B1858">
            <w:pPr>
              <w:pStyle w:val="af4"/>
              <w:jc w:val="both"/>
              <w:rPr>
                <w:sz w:val="20"/>
                <w:szCs w:val="20"/>
              </w:rPr>
            </w:pPr>
            <w:r w:rsidRPr="00AB4E68">
              <w:rPr>
                <w:sz w:val="20"/>
                <w:szCs w:val="20"/>
              </w:rPr>
              <w:t>- ім. О.</w:t>
            </w:r>
            <w:r w:rsidR="003425C2" w:rsidRPr="00AB4E68">
              <w:rPr>
                <w:sz w:val="20"/>
                <w:szCs w:val="20"/>
              </w:rPr>
              <w:t xml:space="preserve"> </w:t>
            </w:r>
            <w:r w:rsidRPr="00AB4E68">
              <w:rPr>
                <w:sz w:val="20"/>
                <w:szCs w:val="20"/>
              </w:rPr>
              <w:t>Теліги;</w:t>
            </w:r>
          </w:p>
          <w:p w14:paraId="24BA501A" w14:textId="10F4A4A5" w:rsidR="00D032FD" w:rsidRPr="00AB4E68" w:rsidRDefault="00D032FD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№ 132 </w:t>
            </w:r>
          </w:p>
        </w:tc>
      </w:tr>
      <w:tr w:rsidR="00D032FD" w:rsidRPr="009A0125" w14:paraId="237D3050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A0EB" w14:textId="43B24887" w:rsidR="00D032FD" w:rsidRPr="009A0125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b/>
                <w:i/>
                <w:sz w:val="22"/>
                <w:szCs w:val="22"/>
                <w:lang w:val="uk-UA"/>
              </w:rPr>
              <w:lastRenderedPageBreak/>
              <w:t>Стратегічна ціль:</w:t>
            </w: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 xml:space="preserve">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D032FD" w:rsidRPr="009A0125" w14:paraId="1C9CAA84" w14:textId="77777777" w:rsidTr="008F1394">
        <w:trPr>
          <w:trHeight w:val="271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8A18" w14:textId="0F9AFD31" w:rsidR="00D032FD" w:rsidRPr="009A0125" w:rsidRDefault="00D032FD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 xml:space="preserve">73. Реалізація програми залучення молоді до громадянського та політичного життя, зокрема осіб з інвалідністю та внутрішньо переміщених осіб </w:t>
            </w:r>
          </w:p>
        </w:tc>
      </w:tr>
      <w:tr w:rsidR="00AB4E68" w:rsidRPr="00AB4E68" w14:paraId="1C1168C2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3DBB" w14:textId="4A256909" w:rsidR="00D032FD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1) П</w:t>
            </w:r>
            <w:r w:rsidR="00D032FD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роведення освітньо-виховних заходів (тренінги, семінари, форуми)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(зокрема особами з інвалідністю та внутрішньо переміщеними особами) для її залучення до громадянського та політичного життя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218E" w14:textId="6F611E60" w:rsidR="003A072C" w:rsidRDefault="003A072C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736D2691" w14:textId="3D6D7F36" w:rsidR="003A072C" w:rsidRDefault="003A072C" w:rsidP="003A072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DB0F953" w14:textId="62D75C70" w:rsidR="00D032FD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молоді та спорту</w:t>
            </w:r>
          </w:p>
          <w:p w14:paraId="477EB44A" w14:textId="77777777" w:rsidR="003A072C" w:rsidRDefault="003A072C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EBAF61E" w14:textId="3959DCF7" w:rsidR="003A072C" w:rsidRPr="00AB4E68" w:rsidRDefault="003A072C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A5CE" w14:textId="69049835" w:rsidR="00D032FD" w:rsidRPr="00AB4E68" w:rsidRDefault="00D0655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9F8F" w14:textId="0AA72FD4" w:rsidR="00D032FD" w:rsidRPr="00AB4E68" w:rsidRDefault="00D0655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14FA" w14:textId="409C7D47" w:rsidR="00D032FD" w:rsidRPr="00AB4E68" w:rsidRDefault="00D032FD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A12D" w14:textId="399A138B" w:rsidR="00D032FD" w:rsidRPr="003A072C" w:rsidRDefault="003A072C" w:rsidP="003A072C">
            <w:pPr>
              <w:spacing w:line="240" w:lineRule="auto"/>
              <w:jc w:val="both"/>
              <w:rPr>
                <w:rStyle w:val="fontstyle01"/>
                <w:rFonts w:eastAsia="Times New Roman"/>
                <w:color w:val="auto"/>
                <w:sz w:val="20"/>
                <w:szCs w:val="20"/>
                <w:lang w:val="uk-UA"/>
              </w:rPr>
            </w:pPr>
            <w:r w:rsidRPr="009244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Залучення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і заохочення </w:t>
            </w:r>
            <w:r w:rsidRPr="009244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учасників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освітнього процесу, молоді </w:t>
            </w: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>до р</w:t>
            </w: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еаліз</w:t>
            </w: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>ації освітньо-виховних та просвітницьких заходів: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525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Дня єднання, Дня пам'яті та примирення, Міжнародного дня толерантності,</w:t>
            </w: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Дня державного прапора, Дня незалежності України та</w:t>
            </w: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Дня пам'яті захисників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14:paraId="30DCA778" w14:textId="2C01EDA6" w:rsidR="00D032FD" w:rsidRPr="00AB4E68" w:rsidRDefault="00D032FD" w:rsidP="003A07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Проведено тематичні заходи «Янголи спорту», присвячені вшануванню пам’яті загиблих спортсменів та тренерів. Хвилина пам’яті </w:t>
            </w:r>
            <w:r w:rsidR="00F5250C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                     </w:t>
            </w: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з вихованцями дитячо-юнацьких спортивних шкіл, розташованих на території району</w:t>
            </w:r>
          </w:p>
        </w:tc>
      </w:tr>
      <w:tr w:rsidR="009905AC" w:rsidRPr="00AB4E68" w14:paraId="5D7EC096" w14:textId="77777777" w:rsidTr="009905AC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305C" w14:textId="4C375CE7" w:rsidR="009905AC" w:rsidRPr="00AB4E68" w:rsidRDefault="009905AC" w:rsidP="009905AC">
            <w:pPr>
              <w:spacing w:line="240" w:lineRule="auto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4A26A2">
              <w:rPr>
                <w:rStyle w:val="fontstyle01"/>
                <w:color w:val="auto"/>
                <w:sz w:val="20"/>
                <w:szCs w:val="20"/>
                <w:lang w:val="uk-UA"/>
              </w:rPr>
              <w:t>3) проведення інформаційно-просвітницьких заходів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EFE1" w14:textId="77777777" w:rsidR="009905AC" w:rsidRDefault="009905AC" w:rsidP="009905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Управління освіти</w:t>
            </w:r>
          </w:p>
          <w:p w14:paraId="1C251D3B" w14:textId="0CB787D0" w:rsidR="009905AC" w:rsidRDefault="009905AC" w:rsidP="009905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11CF" w14:textId="0548F2DC" w:rsidR="009905AC" w:rsidRPr="00AB4E68" w:rsidRDefault="009905AC" w:rsidP="009905AC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26F0" w14:textId="51DFB1E6" w:rsidR="009905AC" w:rsidRPr="00AB4E68" w:rsidRDefault="009905AC" w:rsidP="009905AC">
            <w:pPr>
              <w:spacing w:line="240" w:lineRule="auto"/>
              <w:jc w:val="center"/>
              <w:rPr>
                <w:rStyle w:val="fontstyle01"/>
                <w:color w:val="auto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9EE1" w14:textId="7D9EA600" w:rsidR="009905AC" w:rsidRPr="00AB4E68" w:rsidRDefault="009905AC" w:rsidP="009905A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7CE7" w14:textId="080C1228" w:rsidR="009905AC" w:rsidRDefault="009905AC" w:rsidP="009905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A5E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Активна 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 в проведенні патріотичного заходу «Козацькі забави».</w:t>
            </w:r>
          </w:p>
          <w:p w14:paraId="500CA4CD" w14:textId="1E24FB37" w:rsidR="009905AC" w:rsidRDefault="009905AC" w:rsidP="009905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Залучення батьків до культурно-просвітницьких та інформаційних заходів.</w:t>
            </w:r>
          </w:p>
          <w:p w14:paraId="48C8E179" w14:textId="11B5064D" w:rsidR="009905AC" w:rsidRPr="00924424" w:rsidRDefault="009905AC" w:rsidP="009905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Організація зустрічей з дитячими літературними письменниками</w:t>
            </w:r>
          </w:p>
        </w:tc>
      </w:tr>
      <w:tr w:rsidR="00AB4E68" w:rsidRPr="00AB4E68" w14:paraId="3772399F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727E" w14:textId="47F0049C" w:rsidR="00D032FD" w:rsidRPr="00AB4E68" w:rsidRDefault="00D032FD" w:rsidP="00AB4E68">
            <w:pPr>
              <w:spacing w:line="240" w:lineRule="auto"/>
              <w:jc w:val="center"/>
              <w:rPr>
                <w:i/>
                <w:lang w:val="uk-UA"/>
              </w:rPr>
            </w:pPr>
            <w:r w:rsidRPr="00AB4E68">
              <w:rPr>
                <w:rStyle w:val="fontstyle01"/>
                <w:i/>
                <w:color w:val="auto"/>
                <w:sz w:val="22"/>
                <w:szCs w:val="22"/>
                <w:lang w:val="uk-UA"/>
              </w:rPr>
              <w:t xml:space="preserve">76. Створення умов для вдосконалення сімейних форм виховання дітей-сиріт та дітей, позбавлених батьківського піклування </w:t>
            </w:r>
          </w:p>
        </w:tc>
      </w:tr>
      <w:tr w:rsidR="00AB4E68" w:rsidRPr="00AB4E68" w14:paraId="5CC4F0B3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472E" w14:textId="51EA3AA4" w:rsidR="00D032FD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2) Р</w:t>
            </w:r>
            <w:r w:rsidR="00D032FD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озроблення механізмів стимулювання розвитку сімейних форм виховання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37F5" w14:textId="677F344E" w:rsidR="00D032FD" w:rsidRPr="00AB4E68" w:rsidRDefault="00D032FD" w:rsidP="005B18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/>
                <w:sz w:val="20"/>
                <w:szCs w:val="20"/>
                <w:lang w:val="uk-UA"/>
              </w:rPr>
              <w:t>Служба у справах дітей та сім’ї</w:t>
            </w:r>
          </w:p>
          <w:p w14:paraId="16069225" w14:textId="77777777" w:rsidR="00D032FD" w:rsidRPr="00AB4E68" w:rsidRDefault="00D032FD" w:rsidP="005B18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8CC6EF3" w14:textId="42CBE25F" w:rsidR="00D032FD" w:rsidRPr="00AB4E68" w:rsidRDefault="00D032FD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/>
                <w:sz w:val="20"/>
                <w:szCs w:val="20"/>
                <w:lang w:val="uk-UA"/>
              </w:rPr>
              <w:t>Центр соціальних служб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45CE" w14:textId="7075ADC9" w:rsidR="00D032FD" w:rsidRPr="00AB4E68" w:rsidRDefault="00D0655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CE64" w14:textId="2129AC70" w:rsidR="00D032FD" w:rsidRPr="00AB4E68" w:rsidRDefault="00D0655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DB5E" w14:textId="1A550700" w:rsidR="00D032FD" w:rsidRPr="00AB4E68" w:rsidRDefault="00D032FD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ADE4" w14:textId="1A322384" w:rsidR="00D032FD" w:rsidRPr="00AB4E68" w:rsidRDefault="00D032FD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Проводиться робота з інформування територіальної громади щодо популяризації сімейних форм виховання, розповсюджуються інформаційні буклети, розміщуються статті  на офіційному сайті Шевченківської районної в місті Києві державної адміністрації та  сторінці Центру в Facebook.</w:t>
            </w:r>
          </w:p>
        </w:tc>
      </w:tr>
      <w:tr w:rsidR="00AB4E68" w:rsidRPr="00AB4E68" w14:paraId="56D21DCB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D9F3" w14:textId="70D59CBD" w:rsidR="00D032FD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3) П</w:t>
            </w:r>
            <w:r w:rsidR="00D032FD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роведення інформаційно-просвітницьких кампаній з популяризації сімейних форм виховання дітей-сиріт і дітей, позбавлених батьківського піклування</w:t>
            </w:r>
          </w:p>
        </w:tc>
        <w:tc>
          <w:tcPr>
            <w:tcW w:w="2126" w:type="dxa"/>
            <w:gridSpan w:val="3"/>
            <w:vMerge/>
            <w:tcBorders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E75E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BB71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C407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gridSpan w:val="3"/>
            <w:vMerge/>
            <w:tcBorders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22A0" w14:textId="77777777" w:rsidR="00D032FD" w:rsidRPr="00AB4E68" w:rsidRDefault="00D032FD" w:rsidP="005B1858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9" w:type="dxa"/>
            <w:vMerge/>
            <w:tcBorders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250C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B4E68" w:rsidRPr="00AB4E68" w14:paraId="603842D2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C5D1" w14:textId="742D797F" w:rsidR="00D032FD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4) З</w:t>
            </w:r>
            <w:r w:rsidR="00D032FD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абезпечення розвитку сімейних форм виховання, проведення із залученням регіональних та місце</w:t>
            </w:r>
            <w:r w:rsidR="00D032FD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вих </w:t>
            </w:r>
            <w:r w:rsidR="00D032FD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засобів масової інформації інформаційної кампанії з питань влаштування дітей до сімейних форм виховання</w:t>
            </w: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D14B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1970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CCCF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gridSpan w:val="3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E2FD" w14:textId="77777777" w:rsidR="00D032FD" w:rsidRPr="00AB4E68" w:rsidRDefault="00D032FD" w:rsidP="005B1858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59" w:type="dxa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C9D1" w14:textId="77777777" w:rsidR="00D032FD" w:rsidRPr="00AB4E68" w:rsidRDefault="00D032FD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032FD" w:rsidRPr="009A0125" w14:paraId="35CAE562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EC1D" w14:textId="1E168042" w:rsidR="00D032FD" w:rsidRPr="009A0125" w:rsidRDefault="00D032FD" w:rsidP="005B1858">
            <w:pPr>
              <w:spacing w:line="240" w:lineRule="auto"/>
              <w:jc w:val="center"/>
              <w:rPr>
                <w:i/>
                <w:lang w:val="uk-UA"/>
              </w:rPr>
            </w:pPr>
            <w:r w:rsidRPr="009A0125">
              <w:rPr>
                <w:rStyle w:val="fontstyle01"/>
                <w:b/>
                <w:i/>
                <w:sz w:val="22"/>
                <w:szCs w:val="22"/>
                <w:lang w:val="uk-UA"/>
              </w:rPr>
              <w:t>Стратегічна ціль:</w:t>
            </w: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 xml:space="preserve"> держава сприяє підвищенню рівня здоров’я та забезпеченню фізичної активності населення</w:t>
            </w:r>
          </w:p>
        </w:tc>
      </w:tr>
      <w:tr w:rsidR="00D032FD" w:rsidRPr="009A0125" w14:paraId="43CC4C82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3D15" w14:textId="5DEDBD45" w:rsidR="00D032FD" w:rsidRPr="009A0125" w:rsidRDefault="00D032FD" w:rsidP="00AB4E68">
            <w:pPr>
              <w:spacing w:line="240" w:lineRule="auto"/>
              <w:jc w:val="center"/>
              <w:rPr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 xml:space="preserve">88. 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безбар’єрності (принцип “здоров’я, а не лікування”) </w:t>
            </w:r>
          </w:p>
        </w:tc>
      </w:tr>
      <w:tr w:rsidR="00AB4E68" w:rsidRPr="00AB4E68" w14:paraId="66A06F43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F710" w14:textId="5FDAB41A" w:rsidR="006340B3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Style w:val="fontstyle01"/>
                <w:color w:val="auto"/>
                <w:sz w:val="20"/>
                <w:szCs w:val="20"/>
                <w:lang w:val="uk-UA"/>
              </w:rPr>
              <w:t>1) П</w:t>
            </w:r>
            <w:r w:rsidR="006340B3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роведення гендерно чутливих інформаційно-просвітницьких заходів для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самозбережувальної поведінки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E081" w14:textId="50A6859C" w:rsidR="006340B3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Структурні підрозділи Шевченківської районної в місті Києві державної адміністрації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7779" w14:textId="2157475B" w:rsidR="006340B3" w:rsidRPr="00AB4E68" w:rsidRDefault="006340B3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4928" w14:textId="2C592488" w:rsidR="006340B3" w:rsidRPr="00AB4E68" w:rsidRDefault="006340B3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94219" w14:textId="72DB5144" w:rsidR="006340B3" w:rsidRPr="00AB4E68" w:rsidRDefault="006340B3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8643" w14:textId="5478769E" w:rsidR="00D06556" w:rsidRPr="00AB4E68" w:rsidRDefault="00D06556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Структурними підрозділами районної адміністрації  проводяться інформаційно-просвітницькі заходи щодо алгоритму дій </w:t>
            </w:r>
            <w:r w:rsidR="003C380A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умовах воєнного стану, 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 радіаційній аварії, збереженню емоційного та психологічного здоров'я, раннього виявлення захворювань, формування навичок здорового способу життя</w:t>
            </w:r>
          </w:p>
        </w:tc>
      </w:tr>
      <w:tr w:rsidR="00D032FD" w:rsidRPr="009A0125" w14:paraId="12F600E8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C6A2" w14:textId="643C3856" w:rsidR="00D032FD" w:rsidRPr="009A0125" w:rsidRDefault="00D032FD" w:rsidP="00AB4E68">
            <w:pPr>
              <w:spacing w:line="240" w:lineRule="auto"/>
              <w:jc w:val="center"/>
              <w:rPr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 xml:space="preserve">89. Забезпечення розвитку гендерно чутливого простору в закладах охорони здоров’я, розширення застосування підходів, дружніх до сімей з дітьми та маломобільних груп населення </w:t>
            </w:r>
          </w:p>
        </w:tc>
      </w:tr>
      <w:tr w:rsidR="00AB4E68" w:rsidRPr="00AB4E68" w14:paraId="6C30C75E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85C6" w14:textId="66D9FD27" w:rsidR="002D08B3" w:rsidRPr="00AB4E68" w:rsidRDefault="002D08B3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1) </w:t>
            </w:r>
            <w:r w:rsidR="00AB4E68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В</w:t>
            </w: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рахування підходів гендерної чутливості, дружності до сімей з дітьми та маломобільних груп населення під час будівництва, реконструкції закладів охорони здоров’я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A6F8" w14:textId="2D48E118" w:rsidR="002D08B3" w:rsidRPr="00AB4E68" w:rsidRDefault="002D08B3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Сектор з питань охорони здоров’я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27BF" w14:textId="5FF00E4A" w:rsidR="002D08B3" w:rsidRPr="00AB4E68" w:rsidRDefault="002D08B3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CF4D" w14:textId="17610C0B" w:rsidR="002D08B3" w:rsidRPr="00AB4E68" w:rsidRDefault="002D08B3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9086" w14:textId="0117CFB3" w:rsidR="002D08B3" w:rsidRPr="00AB4E68" w:rsidRDefault="002D08B3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0619" w14:textId="00943FE3" w:rsidR="002D08B3" w:rsidRPr="00AB4E68" w:rsidRDefault="002D08B3" w:rsidP="005B1858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закладах охорони здоров’я враховані вимоги до сімей з дітьми та маломобільних груп населення, проводиться моніторинг з метою надання медичної допомоги зі створенням спеціальних умов. Будівлі медичних закладів облаштовані пандусами (підіймальною платформою), поручнями, санітарними кімнатами, інформаційними табличками</w:t>
            </w:r>
            <w:r w:rsidRPr="00AB4E68">
              <w:rPr>
                <w:rFonts w:ascii="Times New Roman" w:hAnsi="Times New Roman" w:cs="Times New Roman"/>
                <w:lang w:val="uk-UA"/>
              </w:rPr>
              <w:t xml:space="preserve"> зі 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шрифтом Брайля</w:t>
            </w:r>
            <w:r w:rsidRPr="00AB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доступу пацієнтів з дітьми та осіб з інвалідністю. За необхідності здійснюється супровід персоналу</w:t>
            </w:r>
          </w:p>
        </w:tc>
      </w:tr>
      <w:tr w:rsidR="00AB4E68" w:rsidRPr="00AB4E68" w14:paraId="4BB1604E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5CA2" w14:textId="73AA562E" w:rsidR="000B56A2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2) З</w:t>
            </w:r>
            <w:r w:rsidR="000B56A2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більшення чисельності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здоров’я за принципом раннього виявлення таких дітей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7383" w14:textId="3EA13AB4" w:rsidR="000B56A2" w:rsidRPr="00AB4E68" w:rsidRDefault="000B56A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Сектор з питань охорони здоров’я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5F6E" w14:textId="4A55D100" w:rsidR="000B56A2" w:rsidRPr="00AB4E68" w:rsidRDefault="000B56A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B596" w14:textId="593FBD06" w:rsidR="000B56A2" w:rsidRPr="00AB4E68" w:rsidRDefault="000B56A2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FEEE" w14:textId="7D4368B7" w:rsidR="000B56A2" w:rsidRPr="00AB4E68" w:rsidRDefault="000B56A2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CD27" w14:textId="75ED03D2" w:rsidR="000B56A2" w:rsidRPr="00AB4E68" w:rsidRDefault="00A075E8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0B56A2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метою вчасного, виявлення дітей, які мають порушення розвитку або є ризик виникнення таких порушень, лікарі ретельно проводять медичні огляди дитячого населення та скеровують до профільних спеціалістів.</w:t>
            </w:r>
          </w:p>
          <w:p w14:paraId="294EB639" w14:textId="5AF9489D" w:rsidR="000B56A2" w:rsidRPr="00AB4E68" w:rsidRDefault="000B56A2" w:rsidP="005B1858">
            <w:pPr>
              <w:pStyle w:val="af4"/>
              <w:tabs>
                <w:tab w:val="left" w:pos="5865"/>
              </w:tabs>
              <w:jc w:val="both"/>
              <w:rPr>
                <w:sz w:val="20"/>
                <w:szCs w:val="20"/>
              </w:rPr>
            </w:pPr>
            <w:r w:rsidRPr="00AB4E68"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AB4E68">
              <w:rPr>
                <w:sz w:val="20"/>
                <w:szCs w:val="20"/>
              </w:rPr>
              <w:t xml:space="preserve">іти, які потребують послуги раннього втручання, скеровуються до Центрів реабілітації дітей з інвалідністю. На кожну </w:t>
            </w:r>
            <w:r w:rsidRPr="00AB4E68">
              <w:rPr>
                <w:sz w:val="20"/>
                <w:szCs w:val="20"/>
              </w:rPr>
              <w:lastRenderedPageBreak/>
              <w:t>дитину з інвалідністю розроблена індивідуальна програма реабілітації.</w:t>
            </w:r>
            <w:bookmarkStart w:id="1" w:name="n62"/>
            <w:bookmarkEnd w:id="1"/>
            <w:r w:rsidRPr="00AB4E68">
              <w:rPr>
                <w:sz w:val="20"/>
                <w:szCs w:val="20"/>
              </w:rPr>
              <w:t xml:space="preserve"> </w:t>
            </w:r>
          </w:p>
        </w:tc>
      </w:tr>
      <w:tr w:rsidR="000B56A2" w:rsidRPr="009A0125" w14:paraId="246D0998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E9D9" w14:textId="74F895AA" w:rsidR="000B56A2" w:rsidRPr="009A0125" w:rsidRDefault="000B56A2" w:rsidP="00AB4E68">
            <w:pPr>
              <w:spacing w:line="240" w:lineRule="auto"/>
              <w:jc w:val="center"/>
              <w:rPr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lastRenderedPageBreak/>
              <w:t xml:space="preserve">93. Створення системи реабілітаційної допомоги військовослужбовцям та ветеранам </w:t>
            </w:r>
          </w:p>
        </w:tc>
      </w:tr>
      <w:tr w:rsidR="00AB4E68" w:rsidRPr="00AB4E68" w14:paraId="06D9EB72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C4F1" w14:textId="463B88B6" w:rsidR="00C67FB6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1) Р</w:t>
            </w:r>
            <w:r w:rsidR="00C67FB6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озроблення маршруту Захисника і Захисниці України для отримання комплексної реабілітації, зокрема направлення до закладів охорони здоров’я/реабілітаційних закладів, які надають реабілітаційні послуги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1849" w14:textId="5A1CE5D7" w:rsidR="00C67FB6" w:rsidRPr="00AB4E68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Сектор з питань охорони здоров’я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6DFA" w14:textId="21AA5C1F" w:rsidR="00C67FB6" w:rsidRPr="00AB4E68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F846" w14:textId="1F9CE422" w:rsidR="00C67FB6" w:rsidRPr="00AB4E68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50DA" w14:textId="60E8C225" w:rsidR="00C67FB6" w:rsidRPr="00AB4E68" w:rsidRDefault="00C67FB6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1725"/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703F" w14:textId="16709D1C" w:rsidR="00C67FB6" w:rsidRPr="00AB4E68" w:rsidRDefault="00C67FB6" w:rsidP="005B185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Розроблено маршрут Захисника і Захисниці України для отримання комплексної реабілітації. </w:t>
            </w: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Послуги з реабілітації в КНП «КДЦ» Шевченківського району   м. Києва надаються в межах укладеного з НСЗУ Договору про медичне обслуговування населення за програмою медичних гарантій за пакетом «Реабілітаційна допомога дорослим та дітям в амбулаторних умовах». За потреби особи </w:t>
            </w: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скеровуються до міських реабілітаційних закладів</w:t>
            </w:r>
            <w:r w:rsidRPr="00AB4E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67FB6" w:rsidRPr="009A0125" w14:paraId="6C7C1AC2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BE8D" w14:textId="746FE4A8" w:rsidR="00C67FB6" w:rsidRPr="009A0125" w:rsidRDefault="00C67FB6" w:rsidP="005B1858">
            <w:pPr>
              <w:spacing w:line="240" w:lineRule="auto"/>
              <w:jc w:val="center"/>
              <w:rPr>
                <w:b/>
                <w:i/>
                <w:lang w:val="uk-UA"/>
              </w:rPr>
            </w:pPr>
            <w:r w:rsidRPr="009A0125">
              <w:rPr>
                <w:rStyle w:val="fontstyle01"/>
                <w:b/>
                <w:i/>
                <w:sz w:val="22"/>
                <w:szCs w:val="22"/>
                <w:lang w:val="uk-UA"/>
              </w:rPr>
              <w:t xml:space="preserve">Стратегічна ціль: </w:t>
            </w: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>держава сприяє підвищенню рівня захисту жінок та чоловіків, хлопчиків та дівчат, зокрема осіб з інвалідністю, від насильства в умовах збройного конфлікту</w:t>
            </w:r>
          </w:p>
        </w:tc>
      </w:tr>
      <w:tr w:rsidR="00C67FB6" w:rsidRPr="009A0125" w14:paraId="00C44ED3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2940" w14:textId="7F929C01" w:rsidR="00C67FB6" w:rsidRPr="009A0125" w:rsidRDefault="00C67FB6" w:rsidP="00AB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9A0125">
              <w:rPr>
                <w:rStyle w:val="fontstyle01"/>
                <w:i/>
                <w:sz w:val="22"/>
                <w:szCs w:val="22"/>
                <w:lang w:val="uk-UA"/>
              </w:rPr>
              <w:t xml:space="preserve">100.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 </w:t>
            </w:r>
          </w:p>
        </w:tc>
      </w:tr>
      <w:tr w:rsidR="00AB4E68" w:rsidRPr="00AB4E68" w14:paraId="74A20904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6F85" w14:textId="3A521F01" w:rsidR="00C67FB6" w:rsidRPr="00AB4E68" w:rsidRDefault="00AB4E68" w:rsidP="005B185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1) П</w:t>
            </w:r>
            <w:r w:rsidR="00C67FB6"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роведення гендерно чутливих інформаційно-просвітницьких заходів для формування в суспільстві нульової толерантності до насильства та експлуатації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1B71" w14:textId="77777777" w:rsidR="00C67FB6" w:rsidRPr="00AB4E68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соціального захисту населення</w:t>
            </w:r>
          </w:p>
          <w:p w14:paraId="563FB734" w14:textId="77777777" w:rsidR="00F347EB" w:rsidRPr="00AB4E68" w:rsidRDefault="00F347EB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6F42E97" w14:textId="35B108FD" w:rsidR="00F347EB" w:rsidRPr="00AB4E68" w:rsidRDefault="00F347EB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 у справах сім'ї та жінок  </w:t>
            </w:r>
          </w:p>
          <w:p w14:paraId="63B28F46" w14:textId="77777777" w:rsidR="00F347EB" w:rsidRPr="00AB4E68" w:rsidRDefault="00F347EB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49AA54E" w14:textId="13977C99" w:rsidR="00F347EB" w:rsidRPr="00AB4E68" w:rsidRDefault="00F347EB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Служба у справах дітей та сім'ї </w:t>
            </w:r>
          </w:p>
          <w:p w14:paraId="3593ACE9" w14:textId="77777777" w:rsidR="00F347EB" w:rsidRPr="00AB4E68" w:rsidRDefault="00F347EB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F721208" w14:textId="762A7600" w:rsidR="00F347EB" w:rsidRPr="00AB4E68" w:rsidRDefault="00F347EB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 соціальних служб </w:t>
            </w:r>
          </w:p>
          <w:p w14:paraId="55FDC793" w14:textId="77777777" w:rsidR="00F347EB" w:rsidRPr="00AB4E68" w:rsidRDefault="00F347EB" w:rsidP="005B18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0B04783" w14:textId="4EB561B4" w:rsidR="00F347EB" w:rsidRPr="00AB4E68" w:rsidRDefault="00F347EB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Територіальний центр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B306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  <w:p w14:paraId="5FFBC272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F025809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732FBFE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6976DC4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744982C" w14:textId="7EA04654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5B6EE3D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33E6A89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5B452B8" w14:textId="2C89D479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28.07.2023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AEC5" w14:textId="46D63CA8" w:rsidR="00C67FB6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31.12.2024</w:t>
            </w:r>
          </w:p>
          <w:p w14:paraId="5FC04305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2F58F27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EA2601A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54745DA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E40BAA4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9155A5E" w14:textId="0FC16455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32D84A" w14:textId="77777777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1D6266C" w14:textId="6338994B" w:rsidR="008F1394" w:rsidRPr="00AB4E68" w:rsidRDefault="008F1394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28.07.2023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C9D0" w14:textId="77777777" w:rsidR="00C67FB6" w:rsidRPr="00AB4E68" w:rsidRDefault="00C67FB6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  <w:p w14:paraId="2E9BC1D0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820F546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66078BC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5163526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2480E43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C83986E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3C9E204" w14:textId="77777777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F8CE54F" w14:textId="6C73336F" w:rsidR="008F1394" w:rsidRPr="00AB4E68" w:rsidRDefault="008F1394" w:rsidP="005B18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DEF5" w14:textId="4F7B70CE" w:rsidR="00C67FB6" w:rsidRPr="00AB4E68" w:rsidRDefault="00C67FB6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офіційному субвеб-сайті району здійснюється інформування щодо запобігання/ протидії домашньому насильству, насильству за ознакою статі, протидії торгівлі людьми. Розміщені матеріали про форми і причини насильства з контактами служб, які здійснюють заходи у вказаній вище сфері.</w:t>
            </w:r>
          </w:p>
          <w:p w14:paraId="4DA360B2" w14:textId="77777777" w:rsidR="008F1394" w:rsidRPr="00AB4E68" w:rsidRDefault="008F1394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B45ED00" w14:textId="1BAEC4F5" w:rsidR="00C67FB6" w:rsidRPr="00AB4E68" w:rsidRDefault="00C67FB6" w:rsidP="005B18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28.07.2023 – інформаційно-просвітницький захід</w:t>
            </w:r>
            <w:r w:rsidR="008F1394"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 </w:t>
            </w:r>
            <w:r w:rsidR="008F1394" w:rsidRPr="00AB4E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Всесвітнього дня боротьби з торгівлею людьми</w:t>
            </w: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із залученням суб’єктів взаємодії</w:t>
            </w:r>
          </w:p>
        </w:tc>
      </w:tr>
      <w:tr w:rsidR="00BA2F33" w:rsidRPr="00BA2F33" w14:paraId="4D446657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B73D" w14:textId="42730F71" w:rsidR="00C67FB6" w:rsidRPr="00BA2F33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BA2F33">
              <w:rPr>
                <w:rStyle w:val="fontstyle01"/>
                <w:b/>
                <w:i/>
                <w:color w:val="000000" w:themeColor="text1"/>
                <w:sz w:val="22"/>
                <w:szCs w:val="22"/>
                <w:lang w:val="uk-UA"/>
              </w:rPr>
              <w:t>Напрям</w:t>
            </w:r>
            <w:r w:rsidR="00BA2F33">
              <w:rPr>
                <w:rStyle w:val="fontstyle01"/>
                <w:b/>
                <w:i/>
                <w:color w:val="000000" w:themeColor="text1"/>
                <w:sz w:val="22"/>
                <w:szCs w:val="22"/>
                <w:lang w:val="uk-UA"/>
              </w:rPr>
              <w:t xml:space="preserve"> 5. Освітня безбар’єрність</w:t>
            </w:r>
          </w:p>
        </w:tc>
      </w:tr>
      <w:tr w:rsidR="00BA2F33" w:rsidRPr="00BA2F33" w14:paraId="4FA8C86D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F2DB" w14:textId="73BB5143" w:rsidR="00C67FB6" w:rsidRPr="00BA2F33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BA2F33">
              <w:rPr>
                <w:rStyle w:val="fontstyle01"/>
                <w:b/>
                <w:i/>
                <w:color w:val="000000" w:themeColor="text1"/>
                <w:sz w:val="22"/>
                <w:szCs w:val="22"/>
                <w:lang w:val="uk-UA"/>
              </w:rPr>
              <w:t xml:space="preserve">Стратегічна ціль: </w:t>
            </w:r>
            <w:r w:rsidRPr="00BA2F33">
              <w:rPr>
                <w:rStyle w:val="fontstyle01"/>
                <w:i/>
                <w:color w:val="000000" w:themeColor="text1"/>
                <w:sz w:val="22"/>
                <w:szCs w:val="22"/>
                <w:lang w:val="uk-UA"/>
              </w:rPr>
              <w:t>освітні потреби дорослих, молоді та дітей забезпечені якісною освітою протягом життя</w:t>
            </w:r>
          </w:p>
        </w:tc>
      </w:tr>
      <w:tr w:rsidR="00BA2F33" w:rsidRPr="00BA2F33" w14:paraId="290D8132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E7FC" w14:textId="1844E333" w:rsidR="00C67FB6" w:rsidRPr="00BA2F33" w:rsidRDefault="00C67FB6" w:rsidP="005B1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  <w:r w:rsidRPr="00BA2F33">
              <w:rPr>
                <w:rStyle w:val="fontstyle01"/>
                <w:i/>
                <w:color w:val="000000" w:themeColor="text1"/>
                <w:sz w:val="22"/>
                <w:szCs w:val="22"/>
                <w:lang w:val="uk-UA"/>
              </w:rPr>
              <w:t>102. Забезпечення підвищення рівня якості надання освітніх послуг у закладах загальної середньої освіти</w:t>
            </w:r>
          </w:p>
        </w:tc>
      </w:tr>
      <w:tr w:rsidR="00BA2F33" w:rsidRPr="00BA2F33" w14:paraId="4BC211FC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1C0E" w14:textId="63D90BD8" w:rsidR="00BA2F33" w:rsidRPr="00BA2F33" w:rsidRDefault="00BA2F33" w:rsidP="00BA2F33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Style w:val="fontstyle01"/>
                <w:color w:val="000000" w:themeColor="text1"/>
                <w:sz w:val="20"/>
                <w:szCs w:val="20"/>
                <w:lang w:val="uk-UA"/>
              </w:rPr>
              <w:lastRenderedPageBreak/>
              <w:t>3) забезпечення функціонування мережі спеціальних класів відповідно до потреб громади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D772" w14:textId="5F901680" w:rsidR="00BA2F33" w:rsidRPr="00BA2F33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Управління освіти</w:t>
            </w:r>
          </w:p>
          <w:p w14:paraId="659B0419" w14:textId="77777777" w:rsidR="00BA2F33" w:rsidRPr="00BA2F33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2A12" w14:textId="1FDC15F2" w:rsidR="00BA2F33" w:rsidRPr="00BA2F33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Style w:val="fontstyle01"/>
                <w:color w:val="000000" w:themeColor="text1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B91A" w14:textId="59429D1C" w:rsidR="00BA2F33" w:rsidRPr="00BA2F33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Style w:val="fontstyle01"/>
                <w:color w:val="000000" w:themeColor="text1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D5A3" w14:textId="6B921DDA" w:rsidR="00BA2F33" w:rsidRPr="00BA2F33" w:rsidRDefault="00BA2F33" w:rsidP="00BA2F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1A80" w14:textId="77777777" w:rsidR="00BA2F33" w:rsidRP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Вдосконалення існуючої матеріально- технічної бази. </w:t>
            </w:r>
          </w:p>
          <w:p w14:paraId="6489A31E" w14:textId="77777777" w:rsidR="00BA2F33" w:rsidRP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Забезпечення підвищення рівня якості надання освітніх послуг.</w:t>
            </w:r>
          </w:p>
          <w:p w14:paraId="449CBB16" w14:textId="4D4B8066" w:rsidR="00BA2F33" w:rsidRP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2F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Створення доступності та комфорту для учасників освітнього процесу</w:t>
            </w:r>
          </w:p>
        </w:tc>
      </w:tr>
      <w:tr w:rsidR="00BA2F33" w:rsidRPr="00BA2F33" w14:paraId="34E4EA08" w14:textId="77777777" w:rsidTr="008F1394">
        <w:trPr>
          <w:trHeight w:val="330"/>
        </w:trPr>
        <w:tc>
          <w:tcPr>
            <w:tcW w:w="15628" w:type="dxa"/>
            <w:gridSpan w:val="15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DAF6" w14:textId="4597207D" w:rsidR="00C67FB6" w:rsidRPr="00BA2F33" w:rsidRDefault="00C67FB6" w:rsidP="005B1858">
            <w:pPr>
              <w:spacing w:line="240" w:lineRule="auto"/>
              <w:jc w:val="center"/>
              <w:rPr>
                <w:i/>
                <w:color w:val="000000" w:themeColor="text1"/>
                <w:lang w:val="uk-UA"/>
              </w:rPr>
            </w:pPr>
            <w:r w:rsidRPr="00BA2F33">
              <w:rPr>
                <w:rStyle w:val="fontstyle01"/>
                <w:i/>
                <w:color w:val="000000" w:themeColor="text1"/>
                <w:sz w:val="22"/>
                <w:szCs w:val="22"/>
                <w:lang w:val="uk-UA"/>
              </w:rPr>
              <w:t>115. Забезпечення закладів освіти всіх рівнів допоміжними засобами для навчання та спеціальними підручниками, посібниками, зокрема надрукованими шрифтом Брайля</w:t>
            </w:r>
          </w:p>
        </w:tc>
      </w:tr>
      <w:tr w:rsidR="00BA2F33" w:rsidRPr="009A0125" w14:paraId="25DDF7C8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0681" w14:textId="0F0F3F1C" w:rsidR="00BA2F33" w:rsidRPr="009A0125" w:rsidRDefault="00BA2F33" w:rsidP="00BA2F3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9A0125">
              <w:rPr>
                <w:rStyle w:val="fontstyle01"/>
                <w:sz w:val="20"/>
                <w:szCs w:val="20"/>
                <w:lang w:val="uk-UA"/>
              </w:rPr>
              <w:t>1) забезпечення осіб з особливими освітніми потребами допоміжними засобами навчання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5D12" w14:textId="77777777" w:rsidR="00BA2F33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224D5549" w14:textId="77777777" w:rsidR="00BA2F33" w:rsidRPr="009A0125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A3DF" w14:textId="28E4389B" w:rsidR="00BA2F33" w:rsidRPr="009A0125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4706" w14:textId="565C6D92" w:rsidR="00BA2F33" w:rsidRPr="009A0125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A70C" w14:textId="32E45D05" w:rsidR="00BA2F33" w:rsidRPr="009A0125" w:rsidRDefault="00BA2F33" w:rsidP="00BA2F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1779" w14:textId="77777777" w:rsid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Забезпечення підручниками та посібниками зі збільшеним шрифтом, корекційними приладами, зокрема відеозбільшувачами.</w:t>
            </w:r>
          </w:p>
          <w:p w14:paraId="02162033" w14:textId="4C7847A8" w:rsidR="00BA2F33" w:rsidRP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Облаштування кабінету зору, з метою корекції порушень зору</w:t>
            </w:r>
          </w:p>
        </w:tc>
      </w:tr>
      <w:tr w:rsidR="00BA2F33" w:rsidRPr="009A0125" w14:paraId="7DE773E2" w14:textId="77777777" w:rsidTr="008F1394">
        <w:trPr>
          <w:trHeight w:val="330"/>
        </w:trPr>
        <w:tc>
          <w:tcPr>
            <w:tcW w:w="3685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706D" w14:textId="56F4C98C" w:rsidR="00BA2F33" w:rsidRPr="009A0125" w:rsidRDefault="00BA2F33" w:rsidP="00BA2F33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9A0125">
              <w:rPr>
                <w:rStyle w:val="fontstyle01"/>
                <w:sz w:val="20"/>
                <w:szCs w:val="20"/>
                <w:lang w:val="uk-UA"/>
              </w:rPr>
              <w:t>2) забезпечення осіб з особливими освітніми потребами спеціальними підручниками, посібниками, зокрема надрукованими шрифтом Брайля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24EF" w14:textId="77777777" w:rsidR="00BA2F33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  <w:p w14:paraId="3420DBFE" w14:textId="77777777" w:rsidR="00BA2F33" w:rsidRPr="009A0125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634E" w14:textId="3360AC02" w:rsidR="00BA2F33" w:rsidRPr="009A0125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A4D8" w14:textId="1EB391A2" w:rsidR="00BA2F33" w:rsidRPr="009A0125" w:rsidRDefault="00BA2F33" w:rsidP="00BA2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B4E68">
              <w:rPr>
                <w:rStyle w:val="fontstyle01"/>
                <w:color w:val="auto"/>
                <w:sz w:val="20"/>
                <w:szCs w:val="20"/>
                <w:lang w:val="uk-UA"/>
              </w:rPr>
              <w:t>31.12.2024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AF89" w14:textId="69E6C393" w:rsidR="00BA2F33" w:rsidRPr="009A0125" w:rsidRDefault="00BA2F33" w:rsidP="00BA2F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AB4E6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Виконується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90F2" w14:textId="4BF7EB0A" w:rsid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Використовуються зошити зі збільшеними відступами.</w:t>
            </w:r>
          </w:p>
          <w:p w14:paraId="3CCA6F07" w14:textId="4A9A3A5C" w:rsidR="00BA2F33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Використовуються набори тактильної практичної наочності та додаткові освітлювальні прилади</w:t>
            </w:r>
          </w:p>
          <w:p w14:paraId="5E2CF608" w14:textId="77777777" w:rsidR="00BA2F33" w:rsidRPr="009A0125" w:rsidRDefault="00BA2F33" w:rsidP="00BA2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14:paraId="3FF61E57" w14:textId="047A34DF" w:rsidR="003D4AAF" w:rsidRPr="001524D4" w:rsidRDefault="003D4AAF" w:rsidP="005B1858">
      <w:pPr>
        <w:spacing w:line="240" w:lineRule="auto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5FF6BE34" w14:textId="5776CDC6" w:rsidR="003D4AAF" w:rsidRPr="001524D4" w:rsidRDefault="003D4AA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C10298" w14:textId="2582F2F3" w:rsidR="00555A4F" w:rsidRP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A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населення </w:t>
      </w:r>
      <w:r w:rsidRPr="00555A4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55A4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55A4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55A4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555A4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Віктор ДАВИДЕНКО</w:t>
      </w:r>
    </w:p>
    <w:p w14:paraId="407A41C4" w14:textId="2D39DC30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C0EB11" w14:textId="4706A58B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09B271" w14:textId="400F76F0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529F85" w14:textId="78BE6BFB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418501" w14:textId="389844EA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989EC6" w14:textId="2E0FDCA2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190105D" w14:textId="7ED08DA2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778DB06" w14:textId="17FC6260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C4F1B47" w14:textId="77777777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BA7D81" w14:textId="7B6D9EE4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D88D01" w14:textId="7585CB2B" w:rsidR="00297EBE" w:rsidRDefault="00297EBE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D5A553" w14:textId="06342BDC" w:rsid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CFC4F0D" w14:textId="611BA9B4" w:rsidR="00555A4F" w:rsidRP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555A4F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Інна Рагімова </w:t>
      </w:r>
    </w:p>
    <w:p w14:paraId="06411C46" w14:textId="4D1777AE" w:rsidR="00555A4F" w:rsidRP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555A4F">
        <w:rPr>
          <w:rFonts w:ascii="Times New Roman" w:eastAsia="Times New Roman" w:hAnsi="Times New Roman" w:cs="Times New Roman"/>
          <w:sz w:val="16"/>
          <w:szCs w:val="16"/>
          <w:lang w:val="uk-UA"/>
        </w:rPr>
        <w:t>234 44 18</w:t>
      </w:r>
    </w:p>
    <w:p w14:paraId="18571DB7" w14:textId="77777777" w:rsidR="00555A4F" w:rsidRPr="00555A4F" w:rsidRDefault="00555A4F" w:rsidP="005B185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sectPr w:rsidR="00555A4F" w:rsidRPr="00555A4F" w:rsidSect="00E2447E">
      <w:pgSz w:w="16834" w:h="11909" w:orient="landscape"/>
      <w:pgMar w:top="709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B674" w14:textId="77777777" w:rsidR="002A1461" w:rsidRDefault="002A1461">
      <w:pPr>
        <w:spacing w:line="240" w:lineRule="auto"/>
      </w:pPr>
      <w:r>
        <w:separator/>
      </w:r>
    </w:p>
  </w:endnote>
  <w:endnote w:type="continuationSeparator" w:id="0">
    <w:p w14:paraId="1B590C73" w14:textId="77777777" w:rsidR="002A1461" w:rsidRDefault="002A1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6A1C" w14:textId="77777777" w:rsidR="002A1461" w:rsidRDefault="002A1461">
      <w:pPr>
        <w:spacing w:line="240" w:lineRule="auto"/>
      </w:pPr>
      <w:r>
        <w:separator/>
      </w:r>
    </w:p>
  </w:footnote>
  <w:footnote w:type="continuationSeparator" w:id="0">
    <w:p w14:paraId="2D19C224" w14:textId="77777777" w:rsidR="002A1461" w:rsidRDefault="002A14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AF"/>
    <w:rsid w:val="00006CD1"/>
    <w:rsid w:val="00007028"/>
    <w:rsid w:val="0004290A"/>
    <w:rsid w:val="00047634"/>
    <w:rsid w:val="00092C46"/>
    <w:rsid w:val="00094D84"/>
    <w:rsid w:val="000B56A2"/>
    <w:rsid w:val="000C5A00"/>
    <w:rsid w:val="000E4D8F"/>
    <w:rsid w:val="000F232E"/>
    <w:rsid w:val="000F28ED"/>
    <w:rsid w:val="000F415A"/>
    <w:rsid w:val="000F454E"/>
    <w:rsid w:val="001524D4"/>
    <w:rsid w:val="00187DF9"/>
    <w:rsid w:val="001B6262"/>
    <w:rsid w:val="002162A8"/>
    <w:rsid w:val="002221B0"/>
    <w:rsid w:val="00264F29"/>
    <w:rsid w:val="00290564"/>
    <w:rsid w:val="00297EBE"/>
    <w:rsid w:val="002A1461"/>
    <w:rsid w:val="002D08B3"/>
    <w:rsid w:val="002E3305"/>
    <w:rsid w:val="00325842"/>
    <w:rsid w:val="003425C2"/>
    <w:rsid w:val="003A072C"/>
    <w:rsid w:val="003C1B22"/>
    <w:rsid w:val="003C380A"/>
    <w:rsid w:val="003D4AAF"/>
    <w:rsid w:val="003E1A75"/>
    <w:rsid w:val="00412DF5"/>
    <w:rsid w:val="0041731B"/>
    <w:rsid w:val="00456814"/>
    <w:rsid w:val="00457AEB"/>
    <w:rsid w:val="00463E07"/>
    <w:rsid w:val="00470D09"/>
    <w:rsid w:val="00477AF8"/>
    <w:rsid w:val="00485C05"/>
    <w:rsid w:val="004A5DE5"/>
    <w:rsid w:val="004F3616"/>
    <w:rsid w:val="00504507"/>
    <w:rsid w:val="005379BD"/>
    <w:rsid w:val="00544B79"/>
    <w:rsid w:val="005467C9"/>
    <w:rsid w:val="00547AF9"/>
    <w:rsid w:val="00555A4F"/>
    <w:rsid w:val="005727B3"/>
    <w:rsid w:val="005B1858"/>
    <w:rsid w:val="005D1072"/>
    <w:rsid w:val="005D6BB8"/>
    <w:rsid w:val="005E53CA"/>
    <w:rsid w:val="005F5FCB"/>
    <w:rsid w:val="00624BB4"/>
    <w:rsid w:val="006256E9"/>
    <w:rsid w:val="0062656A"/>
    <w:rsid w:val="006340B3"/>
    <w:rsid w:val="00665E3C"/>
    <w:rsid w:val="006705C0"/>
    <w:rsid w:val="006730EF"/>
    <w:rsid w:val="006A0D84"/>
    <w:rsid w:val="006A1158"/>
    <w:rsid w:val="006B1835"/>
    <w:rsid w:val="006B3360"/>
    <w:rsid w:val="006B432D"/>
    <w:rsid w:val="006D090F"/>
    <w:rsid w:val="006F1D35"/>
    <w:rsid w:val="006F2D78"/>
    <w:rsid w:val="0073190F"/>
    <w:rsid w:val="00747D51"/>
    <w:rsid w:val="007B33EC"/>
    <w:rsid w:val="007D6797"/>
    <w:rsid w:val="007E43CB"/>
    <w:rsid w:val="007F3850"/>
    <w:rsid w:val="00827155"/>
    <w:rsid w:val="008900A5"/>
    <w:rsid w:val="008A20CB"/>
    <w:rsid w:val="008D0D6D"/>
    <w:rsid w:val="008F1394"/>
    <w:rsid w:val="009905AC"/>
    <w:rsid w:val="009A0125"/>
    <w:rsid w:val="009B6AD2"/>
    <w:rsid w:val="009C56F1"/>
    <w:rsid w:val="009F4E4A"/>
    <w:rsid w:val="00A075E8"/>
    <w:rsid w:val="00A13D98"/>
    <w:rsid w:val="00A155A4"/>
    <w:rsid w:val="00A431E6"/>
    <w:rsid w:val="00A56EF5"/>
    <w:rsid w:val="00AA02C0"/>
    <w:rsid w:val="00AB4E68"/>
    <w:rsid w:val="00AC64E3"/>
    <w:rsid w:val="00AD235D"/>
    <w:rsid w:val="00AF24CB"/>
    <w:rsid w:val="00B51FF9"/>
    <w:rsid w:val="00B63BD4"/>
    <w:rsid w:val="00B82F66"/>
    <w:rsid w:val="00B9713B"/>
    <w:rsid w:val="00BA2F33"/>
    <w:rsid w:val="00BB008E"/>
    <w:rsid w:val="00BC4EA8"/>
    <w:rsid w:val="00C10167"/>
    <w:rsid w:val="00C3645F"/>
    <w:rsid w:val="00C46202"/>
    <w:rsid w:val="00C534F6"/>
    <w:rsid w:val="00C67FB6"/>
    <w:rsid w:val="00C84F96"/>
    <w:rsid w:val="00C9405B"/>
    <w:rsid w:val="00CA7ADB"/>
    <w:rsid w:val="00CC2D43"/>
    <w:rsid w:val="00CE3D63"/>
    <w:rsid w:val="00D032FD"/>
    <w:rsid w:val="00D06556"/>
    <w:rsid w:val="00D73030"/>
    <w:rsid w:val="00D76993"/>
    <w:rsid w:val="00D90ED8"/>
    <w:rsid w:val="00DA3CBD"/>
    <w:rsid w:val="00E055A9"/>
    <w:rsid w:val="00E2010E"/>
    <w:rsid w:val="00E2447E"/>
    <w:rsid w:val="00EC458C"/>
    <w:rsid w:val="00EC5DA6"/>
    <w:rsid w:val="00F347EB"/>
    <w:rsid w:val="00F5250C"/>
    <w:rsid w:val="00F71A07"/>
    <w:rsid w:val="00F8448D"/>
    <w:rsid w:val="00FA4AB0"/>
    <w:rsid w:val="00FB245F"/>
    <w:rsid w:val="00FC5011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paragraph" w:customStyle="1" w:styleId="docdata">
    <w:name w:val="docdata"/>
    <w:aliases w:val="docy,v5,2476,baiaagaaboqcaaad5qcaaaxzbwaaaaaaaaaaaaaaaaaaaaaaaaaaaaaaaaaaaaaaaaaaaaaaaaaaaaaaaaaaaaaaaaaaaaaaaaaaaaaaaaaaaaaaaaaaaaaaaaaaaaaaaaaaaaaaaaaaaaaaaaaaaaaaaaaaaaaaaaaaaaaaaaaaaaaaaaaaaaaaaaaaaaaaaaaaaaaaaaaaaaaaaaaaaaaaaaaaaaaaaaaaaaaa"/>
    <w:basedOn w:val="a"/>
    <w:rsid w:val="00E2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01">
    <w:name w:val="fontstyle01"/>
    <w:basedOn w:val="a0"/>
    <w:rsid w:val="00E2447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45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annotation reference"/>
    <w:basedOn w:val="a0"/>
    <w:uiPriority w:val="99"/>
    <w:semiHidden/>
    <w:unhideWhenUsed/>
    <w:rsid w:val="004568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6814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568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6814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5681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568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56814"/>
    <w:rPr>
      <w:rFonts w:ascii="Segoe UI" w:hAnsi="Segoe UI" w:cs="Segoe UI"/>
      <w:sz w:val="18"/>
      <w:szCs w:val="18"/>
    </w:rPr>
  </w:style>
  <w:style w:type="character" w:customStyle="1" w:styleId="af3">
    <w:name w:val="Без інтервалів Знак"/>
    <w:link w:val="af4"/>
    <w:uiPriority w:val="1"/>
    <w:locked/>
    <w:rsid w:val="00094D84"/>
    <w:rPr>
      <w:rFonts w:ascii="Times New Roman" w:eastAsiaTheme="minorEastAsia" w:hAnsi="Times New Roman" w:cs="Times New Roman"/>
      <w:sz w:val="28"/>
      <w:lang w:val="uk-UA"/>
    </w:rPr>
  </w:style>
  <w:style w:type="paragraph" w:styleId="af4">
    <w:name w:val="No Spacing"/>
    <w:link w:val="af3"/>
    <w:uiPriority w:val="1"/>
    <w:qFormat/>
    <w:rsid w:val="00094D84"/>
    <w:pPr>
      <w:spacing w:line="240" w:lineRule="auto"/>
    </w:pPr>
    <w:rPr>
      <w:rFonts w:ascii="Times New Roman" w:eastAsiaTheme="minorEastAsia" w:hAnsi="Times New Roman" w:cs="Times New Roman"/>
      <w:sz w:val="28"/>
      <w:lang w:val="uk-UA"/>
    </w:rPr>
  </w:style>
  <w:style w:type="character" w:styleId="af5">
    <w:name w:val="Hyperlink"/>
    <w:basedOn w:val="a0"/>
    <w:uiPriority w:val="99"/>
    <w:unhideWhenUsed/>
    <w:rsid w:val="005D1072"/>
    <w:rPr>
      <w:color w:val="0000FF" w:themeColor="hyperlink"/>
      <w:u w:val="single"/>
    </w:rPr>
  </w:style>
  <w:style w:type="character" w:customStyle="1" w:styleId="1725">
    <w:name w:val="1725"/>
    <w:aliases w:val="baiaagaaboqcaaadegqaaaugbaaaaaaaaaaaaaaaaaaaaaaaaaaaaaaaaaaaaaaaaaaaaaaaaaaaaaaaaaaaaaaaaaaaaaaaaaaaaaaaaaaaaaaaaaaaaaaaaaaaaaaaaaaaaaaaaaaaaaaaaaaaaaaaaaaaaaaaaaaaaaaaaaaaaaaaaaaaaaaaaaaaaaaaaaaaaaaaaaaaaaaaaaaaaaaaaaaaaaaaaaaaaaaa"/>
    <w:basedOn w:val="a0"/>
    <w:rsid w:val="00007028"/>
  </w:style>
  <w:style w:type="character" w:customStyle="1" w:styleId="5369">
    <w:name w:val="5369"/>
    <w:aliases w:val="baiaagaaboqcaaad6raaaax3eaaaaaaaaaaaaaaaaaaaaaaaaaaaaaaaaaaaaaaaaaaaaaaaaaaaaaaaaaaaaaaaaaaaaaaaaaaaaaaaaaaaaaaaaaaaaaaaaaaaaaaaaaaaaaaaaaaaaaaaaaaaaaaaaaaaaaaaaaaaaaaaaaaaaaaaaaaaaaaaaaaaaaaaaaaaaaaaaaaaaaaaaaaaaaaaaaaaaaaaaaaaaaaa"/>
    <w:rsid w:val="009A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ev.kyivcity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ev.kyivcity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11718</Words>
  <Characters>6680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Бойко Ірина Анатоліївна</cp:lastModifiedBy>
  <cp:revision>101</cp:revision>
  <dcterms:created xsi:type="dcterms:W3CDTF">2023-08-30T09:42:00Z</dcterms:created>
  <dcterms:modified xsi:type="dcterms:W3CDTF">2023-09-28T11:03:00Z</dcterms:modified>
</cp:coreProperties>
</file>