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CD" w:rsidRPr="00A20DED" w:rsidRDefault="00560FCD" w:rsidP="00560F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D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0FCD" w:rsidRPr="00A20DED" w:rsidRDefault="00560FCD" w:rsidP="00560FCD">
      <w:pPr>
        <w:spacing w:after="0"/>
        <w:ind w:left="-142"/>
        <w:jc w:val="center"/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</w:pP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ШЕВЧЕНКІВСЬКА районна</w:t>
      </w:r>
      <w:r w:rsidRPr="00A20DED"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 xml:space="preserve"> В містІ києвІ </w:t>
      </w: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ДеРЖАВНА АДМІНІСТРАЦІЯ</w:t>
      </w:r>
    </w:p>
    <w:p w:rsidR="00560FCD" w:rsidRPr="00A20DED" w:rsidRDefault="00560FCD" w:rsidP="00560FCD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СПОСТЕРЕЖНА КОМІСІЯ</w:t>
      </w:r>
    </w:p>
    <w:p w:rsidR="00560FCD" w:rsidRDefault="00560FCD" w:rsidP="00560F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01030, м. Київ, вул. Б. Хмельницького, 24</w:t>
      </w:r>
    </w:p>
    <w:p w:rsidR="00560FCD" w:rsidRPr="008A2638" w:rsidRDefault="00560FCD" w:rsidP="00560FC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FCD" w:rsidRDefault="00432C2B" w:rsidP="00560FC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ПОСТАНОВА №1</w:t>
      </w:r>
    </w:p>
    <w:p w:rsidR="00560FCD" w:rsidRPr="008A2638" w:rsidRDefault="00560FCD" w:rsidP="00560F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 </w:t>
      </w:r>
    </w:p>
    <w:p w:rsidR="00560FCD" w:rsidRPr="008A2638" w:rsidRDefault="00560FCD" w:rsidP="00560F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при Шевченківській районній в місті Києві державній адміністрації</w:t>
      </w:r>
    </w:p>
    <w:p w:rsidR="00560FCD" w:rsidRPr="008A2638" w:rsidRDefault="00432C2B" w:rsidP="00560F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30.01.2023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560FCD" w:rsidRPr="004E441E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706EA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</w:t>
      </w:r>
      <w:r w:rsidR="00432C2B">
        <w:rPr>
          <w:rFonts w:ascii="Times New Roman" w:hAnsi="Times New Roman" w:cs="Times New Roman"/>
          <w:sz w:val="28"/>
          <w:szCs w:val="28"/>
          <w:lang w:val="uk-UA"/>
        </w:rPr>
        <w:t>лови Шевченківської районної в</w:t>
      </w: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місті Києві державної адміністрації, голова комісії;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Новіков Володимир Євгенович – заступник голови спілки ветеранів Афганістану Шевченківського району в місті Києві “Місія”,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комісії,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член комісії (за згодою);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Ручка Іван Михайлович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 служби соціального патронажу дітей та молодих людей, які перебувають у конфлікті із законом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Шевченківського районного в місті Києві цен</w:t>
      </w:r>
      <w:r>
        <w:rPr>
          <w:rFonts w:ascii="Times New Roman" w:hAnsi="Times New Roman" w:cs="Times New Roman"/>
          <w:sz w:val="28"/>
          <w:szCs w:val="28"/>
          <w:lang w:val="uk-UA"/>
        </w:rPr>
        <w:t>тру соціальних служб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, секретар комісії;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 Борисович</w:t>
      </w:r>
      <w:r w:rsidRPr="00CB7A3C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відділу по взаємодії з правоохоронними органами Шевченківської районної в місті Києві державної адміністр</w:t>
      </w:r>
      <w:r>
        <w:rPr>
          <w:rFonts w:ascii="Times New Roman" w:hAnsi="Times New Roman" w:cs="Times New Roman"/>
          <w:sz w:val="28"/>
          <w:szCs w:val="28"/>
          <w:lang w:val="uk-UA"/>
        </w:rPr>
        <w:t>ації, член комісії.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Некрасова Надія Михайлівна – г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олова правління ГО “Фонд КРІМІНОН – НАДІЯ”, член комісії (за згодою);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Лисенко Юлія Анатоліївна – головний спеціаліст юридичного відділу Шевченківської районної в місті Києві державної адміністрації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0FCD" w:rsidRPr="00B83F68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Третяк Оксана Олександрівна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відділу профілактичної, організаційно – виховної, методичної роботи та контролю за спеціальними установами служби у справах дітей та сім’ї Шевченківської районної в місті Києві державної адміністрації, член комісії;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Борисова Олекса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ндра Володимирівна –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голова правління Міжнародного благодійного фонду “ВІА КОНКОРДІА”, член комісії (за згодою);</w:t>
      </w:r>
    </w:p>
    <w:p w:rsidR="00560FCD" w:rsidRPr="00A06C37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CD" w:rsidRPr="00C32CEB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 w:rsidRPr="00D708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Скороход Руслан Леонідович – п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редставник благодійного Фонду Девіда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Лінча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– директор благодійного Фонду “Скороход”, член комісії (за згодою)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Григорівна – ч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лен Київської міської громадської організації “Жінки Оболоні”, член комісії (за зг</w:t>
      </w:r>
      <w:r>
        <w:rPr>
          <w:rFonts w:ascii="Times New Roman" w:hAnsi="Times New Roman" w:cs="Times New Roman"/>
          <w:sz w:val="28"/>
          <w:szCs w:val="28"/>
          <w:lang w:val="uk-UA"/>
        </w:rPr>
        <w:t>одою).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FCD" w:rsidRPr="00675217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432C2B" w:rsidRDefault="00432C2B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ПОРЯДОК ДЕННИЙ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560FCD" w:rsidRPr="0067253A" w:rsidRDefault="00560FCD" w:rsidP="00560F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:rsidR="00560FCD" w:rsidRPr="00182191" w:rsidRDefault="00560FCD" w:rsidP="00560FCD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 </w:t>
      </w:r>
      <w:proofErr w:type="spellStart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–Чуздюк</w:t>
      </w:r>
      <w:proofErr w:type="spellEnd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О.О.–  голова комісії</w:t>
      </w:r>
    </w:p>
    <w:p w:rsidR="00560FCD" w:rsidRDefault="00560FCD" w:rsidP="00560FC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CD" w:rsidRPr="00C32CEB" w:rsidRDefault="00560FCD" w:rsidP="00560F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CEB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умовно-дострокового звільнення</w:t>
      </w:r>
      <w:r w:rsidR="00D00FC3">
        <w:rPr>
          <w:rFonts w:ascii="Times New Roman" w:hAnsi="Times New Roman" w:cs="Times New Roman"/>
          <w:sz w:val="28"/>
          <w:szCs w:val="28"/>
          <w:lang w:val="uk-UA"/>
        </w:rPr>
        <w:t xml:space="preserve"> засудженого</w:t>
      </w:r>
      <w:r w:rsidRPr="00C32CEB">
        <w:rPr>
          <w:rFonts w:ascii="Times New Roman" w:hAnsi="Times New Roman" w:cs="Times New Roman"/>
          <w:sz w:val="28"/>
          <w:szCs w:val="28"/>
          <w:lang w:val="uk-UA"/>
        </w:rPr>
        <w:t>, який відбуває покаранн</w:t>
      </w:r>
      <w:r w:rsidR="00432C2B">
        <w:rPr>
          <w:rFonts w:ascii="Times New Roman" w:hAnsi="Times New Roman" w:cs="Times New Roman"/>
          <w:sz w:val="28"/>
          <w:szCs w:val="28"/>
          <w:lang w:val="uk-UA"/>
        </w:rPr>
        <w:t>я за ч.2 ст.286</w:t>
      </w:r>
      <w:r w:rsidRPr="00C32CEB">
        <w:rPr>
          <w:rFonts w:ascii="Times New Roman" w:hAnsi="Times New Roman" w:cs="Times New Roman"/>
          <w:sz w:val="28"/>
          <w:szCs w:val="28"/>
          <w:lang w:val="uk-UA"/>
        </w:rPr>
        <w:t xml:space="preserve"> КК України в ДУ “Київський слідчий ізолятор”</w:t>
      </w:r>
    </w:p>
    <w:p w:rsidR="005F3BD8" w:rsidRDefault="005F3BD8" w:rsidP="00432C2B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 </w:t>
      </w:r>
      <w:proofErr w:type="spellStart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Ручка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bookmarkStart w:id="0" w:name="_GoBack"/>
      <w:bookmarkEnd w:id="0"/>
    </w:p>
    <w:p w:rsidR="00432C2B" w:rsidRPr="00432C2B" w:rsidRDefault="00432C2B" w:rsidP="00432C2B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FCD" w:rsidRPr="009D1F15" w:rsidRDefault="00560FCD" w:rsidP="00560F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DCF">
        <w:rPr>
          <w:rFonts w:ascii="Times New Roman" w:hAnsi="Times New Roman" w:cs="Times New Roman"/>
          <w:sz w:val="28"/>
          <w:szCs w:val="28"/>
          <w:lang w:val="uk-UA"/>
        </w:rPr>
        <w:t xml:space="preserve"> Інше.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FCD" w:rsidRPr="00262583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0E8">
        <w:rPr>
          <w:rFonts w:ascii="Times New Roman" w:hAnsi="Times New Roman" w:cs="Times New Roman"/>
          <w:b/>
          <w:sz w:val="28"/>
          <w:szCs w:val="28"/>
          <w:lang w:val="uk-UA"/>
        </w:rPr>
        <w:t>1. СЛУХАЛИ</w:t>
      </w:r>
      <w:r w:rsidRPr="00262583">
        <w:rPr>
          <w:rFonts w:ascii="Times New Roman" w:hAnsi="Times New Roman" w:cs="Times New Roman"/>
          <w:b/>
          <w:sz w:val="28"/>
          <w:szCs w:val="28"/>
        </w:rPr>
        <w:t>:</w:t>
      </w:r>
    </w:p>
    <w:p w:rsidR="00560FCD" w:rsidRPr="006D3D4F" w:rsidRDefault="00560FCD" w:rsidP="00560FCD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4B">
        <w:rPr>
          <w:sz w:val="24"/>
          <w:szCs w:val="24"/>
          <w:lang w:val="uk-UA"/>
        </w:rPr>
        <w:t xml:space="preserve">  </w:t>
      </w:r>
      <w:r w:rsidRPr="005D4DDF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спостережної комісії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>, я</w:t>
      </w:r>
      <w:r>
        <w:rPr>
          <w:rFonts w:ascii="Times New Roman" w:hAnsi="Times New Roman" w:cs="Times New Roman"/>
          <w:sz w:val="28"/>
          <w:szCs w:val="28"/>
          <w:lang w:val="uk-UA"/>
        </w:rPr>
        <w:t>кий виступив зі вступним словом.</w:t>
      </w:r>
    </w:p>
    <w:p w:rsidR="00560FCD" w:rsidRDefault="00560FCD" w:rsidP="00560FCD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60FCD" w:rsidRPr="00284082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FCD" w:rsidRPr="00996AF1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2.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32C2B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Ручку І.М. – члена спостережної комісії, який запропонував членам спостережної комісії ознайомитись із матеріалами на засудженого, а саме</w:t>
      </w:r>
      <w:r w:rsidRPr="00AA3C5B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вирок суду, характеристику та дов</w:t>
      </w:r>
      <w:r w:rsidR="00432C2B">
        <w:rPr>
          <w:rFonts w:ascii="Times New Roman" w:hAnsi="Times New Roman" w:cs="Times New Roman"/>
          <w:sz w:val="28"/>
          <w:szCs w:val="28"/>
          <w:lang w:val="uk-UA"/>
        </w:rPr>
        <w:t>ідку про заохочення і стягнення, розпискою від потерпіло</w:t>
      </w:r>
      <w:r w:rsidR="00DA0736">
        <w:rPr>
          <w:rFonts w:ascii="Times New Roman" w:hAnsi="Times New Roman" w:cs="Times New Roman"/>
          <w:sz w:val="28"/>
          <w:szCs w:val="28"/>
          <w:lang w:val="uk-UA"/>
        </w:rPr>
        <w:t>ї сторони про те, що засуджений</w:t>
      </w:r>
      <w:r w:rsidR="00432C2B">
        <w:rPr>
          <w:rFonts w:ascii="Times New Roman" w:hAnsi="Times New Roman" w:cs="Times New Roman"/>
          <w:sz w:val="28"/>
          <w:szCs w:val="28"/>
          <w:lang w:val="uk-UA"/>
        </w:rPr>
        <w:t xml:space="preserve"> відшкодував в повному обсязі моральну шкоду призначену судом у вигляді 100 000 грн.</w:t>
      </w:r>
    </w:p>
    <w:p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FCD" w:rsidRPr="002A3644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 уважно вивчивши матеріали на засудженого та перейшли до голосування.</w:t>
      </w:r>
    </w:p>
    <w:p w:rsidR="00560FCD" w:rsidRDefault="00432C2B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8</w:t>
      </w:r>
    </w:p>
    <w:p w:rsidR="00560FCD" w:rsidRDefault="00432C2B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- 0</w:t>
      </w:r>
    </w:p>
    <w:p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- 0</w:t>
      </w:r>
    </w:p>
    <w:p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голосували – 2</w:t>
      </w:r>
    </w:p>
    <w:p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FCD" w:rsidRPr="00996AF1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60FCD" w:rsidRPr="00303448" w:rsidRDefault="00432C2B" w:rsidP="00BB0F9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голову спостережної комісії, який запропонував членам спостережної комісії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 xml:space="preserve"> 07.02.2023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відвідати </w:t>
      </w:r>
      <w:r w:rsidRPr="00C32CEB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Pr="00C32CEB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C32CEB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C32CEB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взяти участь в комісії по умовно – достроковому звільненню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та поспілкуватися із засудженими, які заявили про своє бажання</w:t>
      </w:r>
      <w:r w:rsidR="00BB0F95">
        <w:rPr>
          <w:rFonts w:ascii="Times New Roman" w:hAnsi="Times New Roman" w:cs="Times New Roman"/>
          <w:sz w:val="28"/>
          <w:szCs w:val="28"/>
          <w:lang w:val="uk-UA"/>
        </w:rPr>
        <w:t xml:space="preserve"> захищати Батьківщину та претендують на помилування від Президента України.</w:t>
      </w:r>
    </w:p>
    <w:p w:rsidR="00BB0F95" w:rsidRDefault="00BB0F95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F95" w:rsidRDefault="00BB0F95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0736" w:rsidRDefault="00DA0736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FCD" w:rsidRPr="002A3644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60FCD" w:rsidRDefault="00322972" w:rsidP="00BB0F9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Ручці І.М., Третяк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Бейлику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В.Б., Борисовій О.В. 07.02.2023 відвідати </w:t>
      </w:r>
      <w:r w:rsidRPr="00C32CEB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Pr="00C32CEB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C32CEB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C32CEB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F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0FCD" w:rsidRDefault="00560FCD" w:rsidP="00560F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0F95" w:rsidRDefault="00BB0F95" w:rsidP="00560F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0F95" w:rsidRDefault="00BB0F95" w:rsidP="00560F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0FCD" w:rsidRDefault="00560FCD" w:rsidP="00560F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0244"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F70244">
        <w:rPr>
          <w:rFonts w:ascii="Times New Roman" w:hAnsi="Times New Roman" w:cs="Times New Roman"/>
          <w:sz w:val="28"/>
          <w:szCs w:val="28"/>
          <w:lang w:val="uk-UA"/>
        </w:rPr>
        <w:t>Олег ЧУЗДЮК</w:t>
      </w:r>
    </w:p>
    <w:p w:rsidR="00560FCD" w:rsidRDefault="00560FCD" w:rsidP="00560F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0FCD" w:rsidRDefault="00560FCD" w:rsidP="00560F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0FCD" w:rsidRPr="00F70244" w:rsidRDefault="00560FCD" w:rsidP="00560F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   Іван РУЧКА</w:t>
      </w:r>
    </w:p>
    <w:p w:rsidR="00AA5C21" w:rsidRDefault="00AA5C21"/>
    <w:sectPr w:rsidR="00AA5C21" w:rsidSect="00B74E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9EC"/>
    <w:multiLevelType w:val="hybridMultilevel"/>
    <w:tmpl w:val="D138030A"/>
    <w:lvl w:ilvl="0" w:tplc="E1564CD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E028E"/>
    <w:multiLevelType w:val="hybridMultilevel"/>
    <w:tmpl w:val="54A48704"/>
    <w:lvl w:ilvl="0" w:tplc="645E09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FCD"/>
    <w:rsid w:val="001B0BD3"/>
    <w:rsid w:val="002F7ABD"/>
    <w:rsid w:val="00322972"/>
    <w:rsid w:val="00432C2B"/>
    <w:rsid w:val="00560FCD"/>
    <w:rsid w:val="005F3BD8"/>
    <w:rsid w:val="00AA5C21"/>
    <w:rsid w:val="00B74E15"/>
    <w:rsid w:val="00BB0F95"/>
    <w:rsid w:val="00D00FC3"/>
    <w:rsid w:val="00DA0736"/>
    <w:rsid w:val="00E8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CD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FCD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C2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RUCHKA</cp:lastModifiedBy>
  <cp:revision>3</cp:revision>
  <dcterms:created xsi:type="dcterms:W3CDTF">2023-05-01T08:21:00Z</dcterms:created>
  <dcterms:modified xsi:type="dcterms:W3CDTF">2023-05-01T08:22:00Z</dcterms:modified>
</cp:coreProperties>
</file>