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B9DF" w14:textId="24D5FCB5" w:rsidR="00327689" w:rsidRDefault="00803A1B" w:rsidP="00803A1B">
      <w:pPr>
        <w:jc w:val="both"/>
        <w:rPr>
          <w:rFonts w:ascii="Times New Roman" w:hAnsi="Times New Roman" w:cs="Times New Roman"/>
          <w:sz w:val="32"/>
          <w:szCs w:val="32"/>
        </w:rPr>
      </w:pPr>
      <w:r w:rsidRPr="00803A1B">
        <w:rPr>
          <w:rFonts w:ascii="Times New Roman" w:hAnsi="Times New Roman" w:cs="Times New Roman"/>
          <w:sz w:val="32"/>
          <w:szCs w:val="32"/>
        </w:rPr>
        <w:t xml:space="preserve">Звіт про проведену роботу Спостережної комісії при Шевченківській районній в місті Києві державній адміністрації за </w:t>
      </w:r>
      <w:r w:rsidRPr="00803A1B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803A1B">
        <w:rPr>
          <w:rFonts w:ascii="Times New Roman" w:hAnsi="Times New Roman" w:cs="Times New Roman"/>
          <w:sz w:val="32"/>
          <w:szCs w:val="32"/>
        </w:rPr>
        <w:t>півріччя 2023 року</w:t>
      </w:r>
    </w:p>
    <w:p w14:paraId="404C79C1" w14:textId="05990A2D" w:rsidR="00803A1B" w:rsidRDefault="0086267E" w:rsidP="008626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26A7">
        <w:rPr>
          <w:rFonts w:ascii="Times New Roman" w:hAnsi="Times New Roman" w:cs="Times New Roman"/>
          <w:sz w:val="32"/>
          <w:szCs w:val="32"/>
        </w:rPr>
        <w:t xml:space="preserve">За </w:t>
      </w:r>
      <w:r w:rsidR="008526A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526A7">
        <w:rPr>
          <w:rFonts w:ascii="Times New Roman" w:hAnsi="Times New Roman" w:cs="Times New Roman"/>
          <w:sz w:val="32"/>
          <w:szCs w:val="32"/>
        </w:rPr>
        <w:t xml:space="preserve"> півріччя 2023 року проведено 4 засідання спостережної комісії. Членами комісії відвідано 3 засідання комісії по умовно-достроковому звільненню </w:t>
      </w:r>
      <w:r w:rsidR="00B271A9">
        <w:rPr>
          <w:rFonts w:ascii="Times New Roman" w:hAnsi="Times New Roman" w:cs="Times New Roman"/>
          <w:sz w:val="32"/>
          <w:szCs w:val="32"/>
        </w:rPr>
        <w:t xml:space="preserve">засуджених, які відбувають покарання </w:t>
      </w:r>
      <w:r w:rsidR="008526A7">
        <w:rPr>
          <w:rFonts w:ascii="Times New Roman" w:hAnsi="Times New Roman" w:cs="Times New Roman"/>
          <w:sz w:val="32"/>
          <w:szCs w:val="32"/>
        </w:rPr>
        <w:t xml:space="preserve">в ДУ </w:t>
      </w:r>
      <w:r w:rsidR="008526A7" w:rsidRPr="00B271A9">
        <w:rPr>
          <w:rFonts w:ascii="Times New Roman" w:hAnsi="Times New Roman" w:cs="Times New Roman"/>
          <w:sz w:val="32"/>
          <w:szCs w:val="32"/>
        </w:rPr>
        <w:t>“</w:t>
      </w:r>
      <w:r w:rsidR="008526A7">
        <w:rPr>
          <w:rFonts w:ascii="Times New Roman" w:hAnsi="Times New Roman" w:cs="Times New Roman"/>
          <w:sz w:val="32"/>
          <w:szCs w:val="32"/>
        </w:rPr>
        <w:t>Київський слідчий ізолято</w:t>
      </w:r>
      <w:r w:rsidR="00B271A9">
        <w:rPr>
          <w:rFonts w:ascii="Times New Roman" w:hAnsi="Times New Roman" w:cs="Times New Roman"/>
          <w:sz w:val="32"/>
          <w:szCs w:val="32"/>
        </w:rPr>
        <w:t>р</w:t>
      </w:r>
      <w:r w:rsidR="008526A7" w:rsidRPr="00B271A9">
        <w:rPr>
          <w:rFonts w:ascii="Times New Roman" w:hAnsi="Times New Roman" w:cs="Times New Roman"/>
          <w:sz w:val="32"/>
          <w:szCs w:val="32"/>
        </w:rPr>
        <w:t>”</w:t>
      </w:r>
      <w:r w:rsidR="00B271A9" w:rsidRPr="00B271A9">
        <w:rPr>
          <w:rFonts w:ascii="Times New Roman" w:hAnsi="Times New Roman" w:cs="Times New Roman"/>
          <w:sz w:val="32"/>
          <w:szCs w:val="32"/>
        </w:rPr>
        <w:t xml:space="preserve"> підтримано 2 кандидатів та 1 було відмовле</w:t>
      </w:r>
      <w:r w:rsidR="00B271A9">
        <w:rPr>
          <w:rFonts w:ascii="Times New Roman" w:hAnsi="Times New Roman" w:cs="Times New Roman"/>
          <w:sz w:val="32"/>
          <w:szCs w:val="32"/>
        </w:rPr>
        <w:t>но.</w:t>
      </w:r>
      <w:r w:rsidR="008B5344">
        <w:rPr>
          <w:rFonts w:ascii="Times New Roman" w:hAnsi="Times New Roman" w:cs="Times New Roman"/>
          <w:sz w:val="32"/>
          <w:szCs w:val="32"/>
        </w:rPr>
        <w:t xml:space="preserve"> Підписано з ДУ </w:t>
      </w:r>
      <w:r w:rsidR="008B5344" w:rsidRPr="008B5344">
        <w:rPr>
          <w:rFonts w:ascii="Times New Roman" w:hAnsi="Times New Roman" w:cs="Times New Roman"/>
          <w:sz w:val="32"/>
          <w:szCs w:val="32"/>
        </w:rPr>
        <w:t>“</w:t>
      </w:r>
      <w:r w:rsidR="008B5344">
        <w:rPr>
          <w:rFonts w:ascii="Times New Roman" w:hAnsi="Times New Roman" w:cs="Times New Roman"/>
          <w:sz w:val="32"/>
          <w:szCs w:val="32"/>
        </w:rPr>
        <w:t>Київський слідчий ізолятор</w:t>
      </w:r>
      <w:r w:rsidR="008B5344" w:rsidRPr="008B5344">
        <w:rPr>
          <w:rFonts w:ascii="Times New Roman" w:hAnsi="Times New Roman" w:cs="Times New Roman"/>
          <w:sz w:val="32"/>
          <w:szCs w:val="32"/>
        </w:rPr>
        <w:t>”</w:t>
      </w:r>
      <w:r w:rsidR="008B5344">
        <w:rPr>
          <w:rFonts w:ascii="Times New Roman" w:hAnsi="Times New Roman" w:cs="Times New Roman"/>
          <w:sz w:val="32"/>
          <w:szCs w:val="32"/>
        </w:rPr>
        <w:t xml:space="preserve"> 2 спільних клопотання до суду, щодо умовно-дострокового звільнення. Члени комісії відвідали 1 засідання суду де розглядалось питання умовно</w:t>
      </w:r>
      <w:r w:rsidR="00F50033">
        <w:rPr>
          <w:rFonts w:ascii="Times New Roman" w:hAnsi="Times New Roman" w:cs="Times New Roman"/>
          <w:sz w:val="32"/>
          <w:szCs w:val="32"/>
        </w:rPr>
        <w:t>-</w:t>
      </w:r>
      <w:r w:rsidR="008B5344">
        <w:rPr>
          <w:rFonts w:ascii="Times New Roman" w:hAnsi="Times New Roman" w:cs="Times New Roman"/>
          <w:sz w:val="32"/>
          <w:szCs w:val="32"/>
        </w:rPr>
        <w:t>дострокового звільнення засудженого, висловили свою думку.</w:t>
      </w:r>
    </w:p>
    <w:p w14:paraId="5D94C5CE" w14:textId="11605D01" w:rsidR="0086267E" w:rsidRPr="00F50033" w:rsidRDefault="0086267E" w:rsidP="008626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267E">
        <w:rPr>
          <w:rFonts w:ascii="Times New Roman" w:hAnsi="Times New Roman" w:cs="Times New Roman"/>
          <w:sz w:val="32"/>
          <w:szCs w:val="32"/>
        </w:rPr>
        <w:t xml:space="preserve">Проведено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86267E">
        <w:rPr>
          <w:rFonts w:ascii="Times New Roman" w:hAnsi="Times New Roman" w:cs="Times New Roman"/>
          <w:sz w:val="32"/>
          <w:szCs w:val="32"/>
        </w:rPr>
        <w:t xml:space="preserve"> засідання спостережної комісії на </w:t>
      </w:r>
      <w:r>
        <w:rPr>
          <w:rFonts w:ascii="Times New Roman" w:hAnsi="Times New Roman" w:cs="Times New Roman"/>
          <w:sz w:val="32"/>
          <w:szCs w:val="32"/>
        </w:rPr>
        <w:t xml:space="preserve">базі </w:t>
      </w:r>
      <w:r w:rsidRPr="0086267E">
        <w:rPr>
          <w:rFonts w:ascii="Times New Roman" w:hAnsi="Times New Roman" w:cs="Times New Roman"/>
          <w:sz w:val="32"/>
          <w:szCs w:val="32"/>
        </w:rPr>
        <w:t>ДУ “Київський слідчий ізолятор” з метою вивчення матеріально-побутового стану та медико-санітарного забезпечення засуджених осіб, умови їх праці та навчання, стан організації соціально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6267E">
        <w:rPr>
          <w:rFonts w:ascii="Times New Roman" w:hAnsi="Times New Roman" w:cs="Times New Roman"/>
          <w:sz w:val="32"/>
          <w:szCs w:val="32"/>
        </w:rPr>
        <w:t>виховної роботи.</w:t>
      </w:r>
      <w:r>
        <w:rPr>
          <w:rFonts w:ascii="Times New Roman" w:hAnsi="Times New Roman" w:cs="Times New Roman"/>
          <w:sz w:val="32"/>
          <w:szCs w:val="32"/>
        </w:rPr>
        <w:t xml:space="preserve"> Головою комісії проведено особистий прийом засуджених.</w:t>
      </w:r>
      <w:r w:rsidR="00F50033">
        <w:rPr>
          <w:rFonts w:ascii="Times New Roman" w:hAnsi="Times New Roman" w:cs="Times New Roman"/>
          <w:sz w:val="32"/>
          <w:szCs w:val="32"/>
        </w:rPr>
        <w:t xml:space="preserve"> Також, затверджено графік особистого прийому засуджених в </w:t>
      </w:r>
      <w:r w:rsidR="00F50033">
        <w:rPr>
          <w:rFonts w:ascii="Times New Roman" w:hAnsi="Times New Roman" w:cs="Times New Roman"/>
          <w:sz w:val="32"/>
          <w:szCs w:val="32"/>
        </w:rPr>
        <w:t xml:space="preserve">ДУ </w:t>
      </w:r>
      <w:r w:rsidR="00F50033" w:rsidRPr="002B5F45">
        <w:rPr>
          <w:rFonts w:ascii="Times New Roman" w:hAnsi="Times New Roman" w:cs="Times New Roman"/>
          <w:sz w:val="32"/>
          <w:szCs w:val="32"/>
          <w:lang w:val="ru-RU"/>
        </w:rPr>
        <w:t>“</w:t>
      </w:r>
      <w:proofErr w:type="spellStart"/>
      <w:r w:rsidR="00F50033">
        <w:rPr>
          <w:rFonts w:ascii="Times New Roman" w:hAnsi="Times New Roman" w:cs="Times New Roman"/>
          <w:sz w:val="32"/>
          <w:szCs w:val="32"/>
          <w:lang w:val="ru-RU"/>
        </w:rPr>
        <w:t>Київський</w:t>
      </w:r>
      <w:proofErr w:type="spellEnd"/>
      <w:r w:rsidR="00F5003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50033">
        <w:rPr>
          <w:rFonts w:ascii="Times New Roman" w:hAnsi="Times New Roman" w:cs="Times New Roman"/>
          <w:sz w:val="32"/>
          <w:szCs w:val="32"/>
          <w:lang w:val="ru-RU"/>
        </w:rPr>
        <w:t>слідчий</w:t>
      </w:r>
      <w:proofErr w:type="spellEnd"/>
      <w:r w:rsidR="00F5003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50033">
        <w:rPr>
          <w:rFonts w:ascii="Times New Roman" w:hAnsi="Times New Roman" w:cs="Times New Roman"/>
          <w:sz w:val="32"/>
          <w:szCs w:val="32"/>
          <w:lang w:val="ru-RU"/>
        </w:rPr>
        <w:t>ізолятор</w:t>
      </w:r>
      <w:proofErr w:type="spellEnd"/>
      <w:r w:rsidR="00F50033" w:rsidRPr="002B5F45">
        <w:rPr>
          <w:rFonts w:ascii="Times New Roman" w:hAnsi="Times New Roman" w:cs="Times New Roman"/>
          <w:sz w:val="32"/>
          <w:szCs w:val="32"/>
          <w:lang w:val="ru-RU"/>
        </w:rPr>
        <w:t>”</w:t>
      </w:r>
      <w:r w:rsidR="00F5003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50033">
        <w:rPr>
          <w:rFonts w:ascii="Times New Roman" w:hAnsi="Times New Roman" w:cs="Times New Roman"/>
          <w:sz w:val="32"/>
          <w:szCs w:val="32"/>
        </w:rPr>
        <w:t>членами спостережної комісії (1 раз на місяць за потребою).</w:t>
      </w:r>
    </w:p>
    <w:p w14:paraId="26DB828F" w14:textId="7BD09FE1" w:rsidR="002B5F45" w:rsidRDefault="002B5F45" w:rsidP="008626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Члени комісії </w:t>
      </w:r>
      <w:r w:rsidR="000243B9">
        <w:rPr>
          <w:rFonts w:ascii="Times New Roman" w:hAnsi="Times New Roman" w:cs="Times New Roman"/>
          <w:sz w:val="32"/>
          <w:szCs w:val="32"/>
        </w:rPr>
        <w:t xml:space="preserve">спільно з представниками </w:t>
      </w:r>
      <w:r>
        <w:rPr>
          <w:rFonts w:ascii="Times New Roman" w:hAnsi="Times New Roman" w:cs="Times New Roman"/>
          <w:sz w:val="32"/>
          <w:szCs w:val="32"/>
        </w:rPr>
        <w:t xml:space="preserve">ДУ </w:t>
      </w:r>
      <w:r w:rsidRPr="002B5F45">
        <w:rPr>
          <w:rFonts w:ascii="Times New Roman" w:hAnsi="Times New Roman" w:cs="Times New Roman"/>
          <w:sz w:val="32"/>
          <w:szCs w:val="32"/>
          <w:lang w:val="ru-RU"/>
        </w:rPr>
        <w:t>“</w:t>
      </w:r>
      <w:proofErr w:type="spellStart"/>
      <w:r w:rsidR="000243B9">
        <w:rPr>
          <w:rFonts w:ascii="Times New Roman" w:hAnsi="Times New Roman" w:cs="Times New Roman"/>
          <w:sz w:val="32"/>
          <w:szCs w:val="32"/>
          <w:lang w:val="ru-RU"/>
        </w:rPr>
        <w:t>Київський</w:t>
      </w:r>
      <w:proofErr w:type="spellEnd"/>
      <w:r w:rsidR="000243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0243B9">
        <w:rPr>
          <w:rFonts w:ascii="Times New Roman" w:hAnsi="Times New Roman" w:cs="Times New Roman"/>
          <w:sz w:val="32"/>
          <w:szCs w:val="32"/>
          <w:lang w:val="ru-RU"/>
        </w:rPr>
        <w:t>слідчий</w:t>
      </w:r>
      <w:proofErr w:type="spellEnd"/>
      <w:r w:rsidR="000243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0243B9">
        <w:rPr>
          <w:rFonts w:ascii="Times New Roman" w:hAnsi="Times New Roman" w:cs="Times New Roman"/>
          <w:sz w:val="32"/>
          <w:szCs w:val="32"/>
          <w:lang w:val="ru-RU"/>
        </w:rPr>
        <w:t>ізолятор</w:t>
      </w:r>
      <w:proofErr w:type="spellEnd"/>
      <w:r w:rsidRPr="002B5F45">
        <w:rPr>
          <w:rFonts w:ascii="Times New Roman" w:hAnsi="Times New Roman" w:cs="Times New Roman"/>
          <w:sz w:val="32"/>
          <w:szCs w:val="32"/>
          <w:lang w:val="ru-RU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приймали участь </w:t>
      </w:r>
      <w:r w:rsidR="000243B9">
        <w:rPr>
          <w:rFonts w:ascii="Times New Roman" w:hAnsi="Times New Roman" w:cs="Times New Roman"/>
          <w:sz w:val="32"/>
          <w:szCs w:val="32"/>
        </w:rPr>
        <w:t>у спілкуванні із засудженими, які виявили бажання вступити до лав ЗСУ та рекомендували установі передати матеріали на помилування до Офісу Президента України.</w:t>
      </w:r>
    </w:p>
    <w:p w14:paraId="4293153B" w14:textId="645F72E8" w:rsidR="0086267E" w:rsidRPr="0086267E" w:rsidRDefault="0086267E" w:rsidP="008626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6267E">
        <w:rPr>
          <w:rFonts w:ascii="Times New Roman" w:hAnsi="Times New Roman" w:cs="Times New Roman"/>
          <w:sz w:val="32"/>
          <w:szCs w:val="32"/>
        </w:rPr>
        <w:t>Члени спостережної комісії привітали неповнолітніх ув’язнених</w:t>
      </w:r>
      <w:r>
        <w:rPr>
          <w:rFonts w:ascii="Times New Roman" w:hAnsi="Times New Roman" w:cs="Times New Roman"/>
          <w:sz w:val="32"/>
          <w:szCs w:val="32"/>
        </w:rPr>
        <w:t xml:space="preserve"> в ДУ </w:t>
      </w:r>
      <w:r w:rsidRPr="0086267E">
        <w:rPr>
          <w:rFonts w:ascii="Times New Roman" w:hAnsi="Times New Roman" w:cs="Times New Roman"/>
          <w:sz w:val="32"/>
          <w:szCs w:val="32"/>
          <w:lang w:val="ru-RU"/>
        </w:rPr>
        <w:t>“</w:t>
      </w:r>
      <w:r>
        <w:rPr>
          <w:rFonts w:ascii="Times New Roman" w:hAnsi="Times New Roman" w:cs="Times New Roman"/>
          <w:sz w:val="32"/>
          <w:szCs w:val="32"/>
        </w:rPr>
        <w:t>Київський слідчий ізолятор</w:t>
      </w:r>
      <w:r w:rsidRPr="0086267E">
        <w:rPr>
          <w:rFonts w:ascii="Times New Roman" w:hAnsi="Times New Roman" w:cs="Times New Roman"/>
          <w:sz w:val="32"/>
          <w:szCs w:val="32"/>
          <w:lang w:val="ru-RU"/>
        </w:rPr>
        <w:t>”</w:t>
      </w:r>
      <w:r w:rsidRPr="0086267E">
        <w:rPr>
          <w:rFonts w:ascii="Times New Roman" w:hAnsi="Times New Roman" w:cs="Times New Roman"/>
          <w:sz w:val="32"/>
          <w:szCs w:val="32"/>
        </w:rPr>
        <w:t xml:space="preserve"> з Міжнародним днем захисту дітей. Були подаровані солодощі та засоби особистої гігієни</w:t>
      </w:r>
      <w:r>
        <w:t>.</w:t>
      </w:r>
    </w:p>
    <w:sectPr w:rsidR="0086267E" w:rsidRPr="00862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1B"/>
    <w:rsid w:val="000243B9"/>
    <w:rsid w:val="002B5F45"/>
    <w:rsid w:val="00327689"/>
    <w:rsid w:val="00803A1B"/>
    <w:rsid w:val="008526A7"/>
    <w:rsid w:val="0086267E"/>
    <w:rsid w:val="008B5344"/>
    <w:rsid w:val="00B271A9"/>
    <w:rsid w:val="00BF4D6D"/>
    <w:rsid w:val="00F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6FBE"/>
  <w15:chartTrackingRefBased/>
  <w15:docId w15:val="{FA36BE4F-C48D-4564-9BBF-A32D71E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ручка</dc:creator>
  <cp:keywords/>
  <dc:description/>
  <cp:lastModifiedBy>иван ручка</cp:lastModifiedBy>
  <cp:revision>1</cp:revision>
  <dcterms:created xsi:type="dcterms:W3CDTF">2023-07-26T11:54:00Z</dcterms:created>
  <dcterms:modified xsi:type="dcterms:W3CDTF">2023-07-26T13:07:00Z</dcterms:modified>
</cp:coreProperties>
</file>