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AFC15" w14:textId="77777777" w:rsidR="00F361BC" w:rsidRDefault="00F361BC" w:rsidP="00F361BC">
      <w:pPr>
        <w:pStyle w:val="st7"/>
        <w:ind w:left="6480"/>
        <w:rPr>
          <w:rStyle w:val="st161"/>
        </w:rPr>
      </w:pPr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14:paraId="78C5AAA3" w14:textId="77777777"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проведення управителями об’єктів обстеження та оцінки ступеня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об’єктів фізичного оточення і послуг для осіб з інвалідністю</w:t>
      </w: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8"/>
        <w:gridCol w:w="16"/>
        <w:gridCol w:w="3389"/>
        <w:gridCol w:w="1297"/>
        <w:gridCol w:w="1206"/>
        <w:gridCol w:w="724"/>
        <w:gridCol w:w="265"/>
        <w:gridCol w:w="86"/>
        <w:gridCol w:w="962"/>
        <w:gridCol w:w="230"/>
        <w:gridCol w:w="1241"/>
        <w:gridCol w:w="55"/>
      </w:tblGrid>
      <w:tr w:rsidR="008E2EB3" w14:paraId="6532530E" w14:textId="77777777" w:rsidTr="009042B1">
        <w:trPr>
          <w:gridAfter w:val="1"/>
          <w:wAfter w:w="55" w:type="dxa"/>
          <w:tblCellSpacing w:w="0" w:type="dxa"/>
        </w:trPr>
        <w:tc>
          <w:tcPr>
            <w:tcW w:w="100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30168A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  <w:p w14:paraId="19DD988F" w14:textId="77777777" w:rsidR="00BA17E6" w:rsidRPr="00BA17E6" w:rsidRDefault="00BA17E6" w:rsidP="00BA17E6">
            <w:pPr>
              <w:pStyle w:val="st12"/>
              <w:jc w:val="left"/>
              <w:rPr>
                <w:rStyle w:val="st42"/>
              </w:rPr>
            </w:pPr>
            <w:r>
              <w:rPr>
                <w:rStyle w:val="st42"/>
              </w:rPr>
              <w:t>назва об’єкту:</w:t>
            </w:r>
            <w:r w:rsidR="00FC7AE1">
              <w:rPr>
                <w:rStyle w:val="st42"/>
              </w:rPr>
              <w:t xml:space="preserve"> Дошкільний навчальний заклад (ясла-садок)№ 644 Шевченківського району </w:t>
            </w:r>
            <w:proofErr w:type="spellStart"/>
            <w:r w:rsidR="00FC7AE1">
              <w:rPr>
                <w:rStyle w:val="st42"/>
              </w:rPr>
              <w:t>м.Києва</w:t>
            </w:r>
            <w:proofErr w:type="spellEnd"/>
          </w:p>
        </w:tc>
      </w:tr>
      <w:tr w:rsidR="008E2EB3" w14:paraId="6922A952" w14:textId="77777777" w:rsidTr="009042B1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92743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69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413C0" w14:textId="77777777" w:rsidR="008E2EB3" w:rsidRPr="00BC1FE9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Дата проведення обстеження</w:t>
            </w:r>
            <w:r w:rsidR="00BC1FE9">
              <w:rPr>
                <w:rStyle w:val="st42"/>
              </w:rPr>
              <w:t xml:space="preserve"> </w:t>
            </w:r>
            <w:r w:rsidR="00FC7AE1">
              <w:rPr>
                <w:rStyle w:val="st42"/>
              </w:rPr>
              <w:t>14.08.2023 р.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6817E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135AD29" w14:textId="77777777" w:rsidTr="009042B1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693DD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69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386C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Адреса розташування об’єкта</w:t>
            </w:r>
            <w:r w:rsidR="00FC7AE1">
              <w:rPr>
                <w:rStyle w:val="st42"/>
              </w:rPr>
              <w:t xml:space="preserve"> </w:t>
            </w:r>
            <w:proofErr w:type="spellStart"/>
            <w:r w:rsidR="00FC7AE1">
              <w:rPr>
                <w:rStyle w:val="st42"/>
              </w:rPr>
              <w:t>м.Київ</w:t>
            </w:r>
            <w:proofErr w:type="spellEnd"/>
            <w:r w:rsidR="00FC7AE1">
              <w:rPr>
                <w:rStyle w:val="st42"/>
              </w:rPr>
              <w:t xml:space="preserve"> </w:t>
            </w:r>
            <w:proofErr w:type="spellStart"/>
            <w:r w:rsidR="00FC7AE1">
              <w:rPr>
                <w:rStyle w:val="st42"/>
              </w:rPr>
              <w:t>вул.Туполєва</w:t>
            </w:r>
            <w:proofErr w:type="spellEnd"/>
            <w:r w:rsidR="00FC7AE1">
              <w:rPr>
                <w:rStyle w:val="st42"/>
              </w:rPr>
              <w:t xml:space="preserve"> 28А 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5BBE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8126415" w14:textId="77777777" w:rsidTr="009042B1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0D27D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69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7E20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Форма власності</w:t>
            </w:r>
            <w:r w:rsidR="00FC7AE1">
              <w:rPr>
                <w:rStyle w:val="st42"/>
              </w:rPr>
              <w:t xml:space="preserve"> комунальна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6C722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48B9B36" w14:textId="77777777" w:rsidTr="009042B1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62F5A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69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3729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Найменування послуги</w:t>
            </w:r>
            <w:r w:rsidR="00FC7AE1">
              <w:rPr>
                <w:rStyle w:val="st42"/>
              </w:rPr>
              <w:t xml:space="preserve"> : дошкільна освіта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04ECB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E83794F" w14:textId="77777777" w:rsidTr="009042B1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E3BD0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69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9623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Особа, яка проводила обстеження</w:t>
            </w:r>
            <w:r w:rsidR="00FC7AE1">
              <w:rPr>
                <w:rStyle w:val="st42"/>
              </w:rPr>
              <w:t xml:space="preserve"> директор ЗДО № 644 Андрусяк Г.М.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8E484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ABA1AAA" w14:textId="77777777" w:rsidTr="009042B1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1D858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69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5593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  <w:r w:rsidR="00FC7AE1">
              <w:rPr>
                <w:rStyle w:val="st42"/>
              </w:rPr>
              <w:t xml:space="preserve"> 0637818252 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BB9F7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6D3F1B0" w14:textId="77777777" w:rsidTr="009042B1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72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DAEBE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Критерії </w:t>
            </w:r>
            <w:proofErr w:type="spellStart"/>
            <w:r>
              <w:rPr>
                <w:rStyle w:val="st44"/>
              </w:rPr>
              <w:t>безбар’єрності</w:t>
            </w:r>
            <w:proofErr w:type="spellEnd"/>
            <w:r>
              <w:rPr>
                <w:rStyle w:val="st44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1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597B2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4D97E6D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8E2EB3" w14:paraId="4441C643" w14:textId="77777777" w:rsidTr="009042B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BE1D3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6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3434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8DCB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88E8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FB567C3" w14:textId="77777777" w:rsidTr="009042B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FC8B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4D0A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місця для безоплатного паркування транспортних засобів, якими керують особи з інвалідністю або водії, які перевозять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66AC4" w14:textId="77777777" w:rsidR="008E2EB3" w:rsidRPr="00BC1FE9" w:rsidRDefault="00FC7AE1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ACCF3" w14:textId="77777777" w:rsidR="008E2EB3" w:rsidRPr="00BC1FE9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5FEA13D" w14:textId="77777777" w:rsidTr="009042B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A636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35B4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180DE" w14:textId="77777777" w:rsidR="008E2EB3" w:rsidRDefault="00FC7AE1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9A8D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A89BEC5" w14:textId="77777777" w:rsidTr="009042B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C5AE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9380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716AC" w14:textId="77777777" w:rsidR="008E2EB3" w:rsidRDefault="00FC7AE1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D8BD1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016C47B" w14:textId="77777777" w:rsidTr="009042B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8705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AC59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A5791" w14:textId="77777777" w:rsidR="008E2EB3" w:rsidRPr="00BC1FE9" w:rsidRDefault="00FC7AE1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E343C" w14:textId="77777777" w:rsidR="008E2EB3" w:rsidRPr="00BC1FE9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0C1D071" w14:textId="77777777" w:rsidTr="009042B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C5EA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705F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C435D" w14:textId="77777777" w:rsidR="008E2EB3" w:rsidRDefault="00FC7AE1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139C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FB27D5A" w14:textId="77777777" w:rsidTr="009042B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680C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62FC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39998" w14:textId="77777777" w:rsidR="008E2EB3" w:rsidRPr="00BC1FE9" w:rsidRDefault="00FC7AE1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82DD1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0CCEEB9" w14:textId="77777777" w:rsidTr="009042B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F91A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48B9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BEF5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A453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07E88C2" w14:textId="77777777" w:rsidTr="009042B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EF01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DAE1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CD12B" w14:textId="77777777" w:rsidR="008E2EB3" w:rsidRDefault="00FC7AE1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1419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E8F4ED1" w14:textId="77777777" w:rsidTr="009042B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1762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FBEB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463EC" w14:textId="77777777" w:rsidR="008E2EB3" w:rsidRDefault="00FC7AE1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A2EB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A9184E9" w14:textId="77777777" w:rsidTr="009042B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F7913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49CE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32872" w14:textId="77777777" w:rsidR="008E2EB3" w:rsidRDefault="00FC7AE1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38CE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5506A3B" w14:textId="77777777" w:rsidTr="009042B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4B650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6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2E27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6F367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4A024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186BF4F" w14:textId="77777777" w:rsidTr="009042B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83B8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007D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вхідна група до об’єкта облаштована доступними (візуально та 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AFCCE" w14:textId="77777777" w:rsidR="008E2EB3" w:rsidRDefault="00FC7AE1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1625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7998A4D" w14:textId="77777777" w:rsidTr="009042B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5FE6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DCB4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разі наявності на вході до будівлі або споруди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C2110" w14:textId="77777777" w:rsidR="008E2EB3" w:rsidRDefault="00FC7AE1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D141D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2CBB8A3" w14:textId="77777777" w:rsidTr="009042B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BB03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4451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C2B2B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11551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EEB6907" w14:textId="77777777" w:rsidTr="009042B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73AD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99DC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6BA4E" w14:textId="77777777" w:rsidR="008E2EB3" w:rsidRDefault="00FC7AE1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6021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73E692C" w14:textId="77777777" w:rsidTr="009042B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90A4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B623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3A275" w14:textId="77777777" w:rsidR="008E2EB3" w:rsidRDefault="00FC7AE1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C517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7C2F845" w14:textId="77777777" w:rsidTr="009042B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58B2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7827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6389A" w14:textId="77777777" w:rsidR="008E2EB3" w:rsidRDefault="008B616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6262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EEB67B1" w14:textId="77777777" w:rsidTr="009042B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B2ED4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06AF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42114" w14:textId="77777777" w:rsidR="008E2EB3" w:rsidRDefault="008B616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5E19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F08B883" w14:textId="77777777" w:rsidTr="009042B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5E05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C712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DAF33" w14:textId="77777777" w:rsidR="008E2EB3" w:rsidRDefault="008B616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6FCAF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2933FFF" w14:textId="77777777" w:rsidTr="009042B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B6BD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58A8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  <w:r w:rsidR="008B616C">
              <w:rPr>
                <w:rStyle w:val="st42"/>
              </w:rPr>
              <w:t xml:space="preserve">                так                                                                                                                       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0FC78" w14:textId="77777777" w:rsidR="008E2EB3" w:rsidRDefault="008B616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 xml:space="preserve">          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258BD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7FCAA2A" w14:textId="77777777" w:rsidTr="009042B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B04B5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0834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7EC84" w14:textId="77777777" w:rsidR="008E2EB3" w:rsidRDefault="008B616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95B9F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53F5C97" w14:textId="77777777" w:rsidTr="009042B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9116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E92A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E28BB" w14:textId="77777777" w:rsidR="008E2EB3" w:rsidRDefault="008B616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D49A7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06B4C7D" w14:textId="77777777" w:rsidTr="009042B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FED4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F00F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47F02" w14:textId="77777777" w:rsidR="008E2EB3" w:rsidRDefault="008B616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95EE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B4FF36C" w14:textId="77777777" w:rsidTr="009042B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23F9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D3D3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2793E" w14:textId="77777777" w:rsidR="008E2EB3" w:rsidRDefault="008B616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20894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E9EA9D2" w14:textId="77777777" w:rsidTr="009042B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A786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9351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5DBEA" w14:textId="77777777" w:rsidR="008E2EB3" w:rsidRDefault="008B616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27AD1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E792818" w14:textId="77777777" w:rsidTr="009042B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5CDE8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6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9176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Шляхи руху всередині будівлі, приміщення, де надається </w:t>
            </w:r>
            <w:r w:rsidR="008B616C">
              <w:rPr>
                <w:rStyle w:val="st42"/>
              </w:rPr>
              <w:t xml:space="preserve">      </w:t>
            </w:r>
            <w:r>
              <w:rPr>
                <w:rStyle w:val="st42"/>
              </w:rPr>
              <w:t>послуга, допоміжні приміщення: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4516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43EC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3F55119" w14:textId="77777777" w:rsidTr="009042B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3E55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2963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разі наявності на шляхах руху осіб з інвалідністю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9CB17" w14:textId="77777777" w:rsidR="008E2EB3" w:rsidRDefault="008B616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12F0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CA4CCDE" w14:textId="77777777" w:rsidTr="009042B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4D8B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BAE6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E031B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9CEF1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BEFB63D" w14:textId="77777777" w:rsidTr="009042B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427E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BBF2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12D22" w14:textId="77777777" w:rsidR="008E2EB3" w:rsidRDefault="00D9265F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D55C1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ECADD2D" w14:textId="77777777" w:rsidTr="009042B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F160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C080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C719F" w14:textId="77777777" w:rsidR="008E2EB3" w:rsidRDefault="00D9265F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FB76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4FC4236" w14:textId="77777777" w:rsidTr="009042B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3F89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397D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4B952" w14:textId="77777777" w:rsidR="008E2EB3" w:rsidRDefault="00D9265F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64AB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C55E33C" w14:textId="77777777" w:rsidTr="009042B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5109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B790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EF682" w14:textId="77777777" w:rsidR="008E2EB3" w:rsidRDefault="00D9265F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3A17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375F09B" w14:textId="77777777" w:rsidTr="009042B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B7DE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A634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FA2DD" w14:textId="77777777" w:rsidR="008E2EB3" w:rsidRDefault="00D9265F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7CCB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98A8240" w14:textId="77777777" w:rsidTr="009042B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C5FD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6C7A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  <w:r w:rsidR="00D9265F">
              <w:rPr>
                <w:rStyle w:val="st42"/>
              </w:rPr>
              <w:t xml:space="preserve">     </w:t>
            </w:r>
            <w:r w:rsidR="0002618C">
              <w:rPr>
                <w:rStyle w:val="st42"/>
              </w:rPr>
              <w:t xml:space="preserve">                    так</w:t>
            </w:r>
            <w:r w:rsidR="00D9265F">
              <w:rPr>
                <w:rStyle w:val="st42"/>
              </w:rPr>
              <w:t xml:space="preserve">   </w:t>
            </w:r>
            <w:r w:rsidR="0002618C">
              <w:rPr>
                <w:rStyle w:val="st42"/>
              </w:rPr>
              <w:t xml:space="preserve">                                                        </w:t>
            </w:r>
            <w:r w:rsidR="00D9265F">
              <w:rPr>
                <w:rStyle w:val="st42"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52841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62B5D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CB1B322" w14:textId="77777777" w:rsidTr="009042B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3A79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0491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16C12" w14:textId="77777777" w:rsidR="008E2EB3" w:rsidRDefault="0002618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BD18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550FC90" w14:textId="77777777" w:rsidTr="009042B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1F4B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5263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</w:t>
            </w:r>
            <w:r w:rsidR="0002618C">
              <w:rPr>
                <w:rStyle w:val="st42"/>
              </w:rPr>
              <w:t xml:space="preserve">       </w:t>
            </w:r>
            <w:r w:rsidR="0002618C" w:rsidRPr="0002618C">
              <w:rPr>
                <w:rStyle w:val="st42"/>
                <w:b/>
              </w:rPr>
              <w:t xml:space="preserve">ні  </w:t>
            </w:r>
            <w:r w:rsidR="0002618C">
              <w:rPr>
                <w:rStyle w:val="st42"/>
              </w:rPr>
              <w:t xml:space="preserve">    </w:t>
            </w:r>
            <w:r>
              <w:rPr>
                <w:rStyle w:val="st42"/>
              </w:rPr>
              <w:t xml:space="preserve">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88FE8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5956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5D12D28" w14:textId="77777777" w:rsidTr="009042B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5F4F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424C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33609" w14:textId="77777777" w:rsidR="008E2EB3" w:rsidRDefault="0002618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CF85F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2D5C7D3" w14:textId="77777777" w:rsidTr="009042B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E067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9C54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2701D" w14:textId="77777777" w:rsidR="008E2EB3" w:rsidRPr="0002618C" w:rsidRDefault="0002618C" w:rsidP="00BC1FE9">
            <w:pPr>
              <w:pStyle w:val="st14"/>
              <w:jc w:val="center"/>
              <w:rPr>
                <w:rStyle w:val="st42"/>
                <w:b/>
              </w:rPr>
            </w:pPr>
            <w:r w:rsidRPr="0002618C">
              <w:rPr>
                <w:rStyle w:val="st42"/>
                <w:b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3E64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51A2817" w14:textId="77777777" w:rsidTr="009042B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FAC9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BF20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09544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B175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8F26EFC" w14:textId="77777777" w:rsidTr="009042B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0AD8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E169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4A28D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CC80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FB63BEE" w14:textId="77777777" w:rsidTr="009042B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8AD7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361A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54E8F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37B1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46C0976" w14:textId="77777777" w:rsidTr="009042B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60F1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E12A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номери поверхів, зазначені на кнопках ліфта,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вигляді та шрифтом Брайля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EE2C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E5F5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CB70D86" w14:textId="77777777" w:rsidTr="009042B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3B59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9D41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98031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7C6EB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731CD20" w14:textId="77777777" w:rsidTr="009042B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E939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0CD6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43E6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A134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951A228" w14:textId="77777777" w:rsidTr="009042B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7320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6CB2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C48C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090D8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47634CF" w14:textId="77777777" w:rsidTr="009042B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6C3C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09A2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7B318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E9E9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30D266B" w14:textId="77777777" w:rsidTr="009042B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4C70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3817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</w:t>
            </w:r>
            <w:r w:rsidR="009042B1">
              <w:rPr>
                <w:rStyle w:val="st42"/>
              </w:rPr>
              <w:t xml:space="preserve"> </w:t>
            </w:r>
            <w:r>
              <w:rPr>
                <w:rStyle w:val="st42"/>
              </w:rPr>
              <w:t xml:space="preserve"> </w:t>
            </w:r>
            <w:r w:rsidR="009042B1" w:rsidRPr="009042B1">
              <w:rPr>
                <w:rStyle w:val="st42"/>
                <w:b/>
              </w:rPr>
              <w:t xml:space="preserve">ні </w:t>
            </w:r>
            <w:r>
              <w:rPr>
                <w:rStyle w:val="st42"/>
              </w:rPr>
              <w:t>розраховані на осіб з інвалідністю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9FDEF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F758B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A3ED5C1" w14:textId="77777777" w:rsidTr="009042B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7B74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FFC6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31027" w14:textId="77777777" w:rsidR="008E2EB3" w:rsidRDefault="009042B1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F70FF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D2BF761" w14:textId="77777777" w:rsidTr="009042B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B3543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7379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D4791" w14:textId="77777777" w:rsidR="008E2EB3" w:rsidRDefault="009042B1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F751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C7AC89E" w14:textId="77777777" w:rsidTr="009042B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E200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F739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1AFBC" w14:textId="77777777" w:rsidR="008E2EB3" w:rsidRDefault="009042B1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F974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F4412B1" w14:textId="77777777" w:rsidTr="009042B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F491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3BC3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25) шляхи/напрямки, доступні та безпечні для осіб з </w:t>
            </w:r>
            <w:r w:rsidR="009042B1">
              <w:rPr>
                <w:rStyle w:val="st42"/>
              </w:rPr>
              <w:t xml:space="preserve"> </w:t>
            </w:r>
            <w:r>
              <w:rPr>
                <w:rStyle w:val="st42"/>
              </w:rPr>
              <w:t>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8611F" w14:textId="77777777" w:rsidR="008E2EB3" w:rsidRPr="009042B1" w:rsidRDefault="009042B1" w:rsidP="00BC1FE9">
            <w:pPr>
              <w:pStyle w:val="st14"/>
              <w:jc w:val="center"/>
              <w:rPr>
                <w:rStyle w:val="st42"/>
                <w:b/>
              </w:rPr>
            </w:pPr>
            <w:r w:rsidRPr="009042B1">
              <w:rPr>
                <w:rStyle w:val="st42"/>
                <w:b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2C59F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BD1A69D" w14:textId="77777777" w:rsidTr="009042B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DF76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901D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92DC9" w14:textId="77777777" w:rsidR="008E2EB3" w:rsidRDefault="009042B1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E6DA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C5A401C" w14:textId="77777777" w:rsidTr="009042B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1B40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4F02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CC534" w14:textId="77777777" w:rsidR="008E2EB3" w:rsidRDefault="009042B1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643F8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48081A7" w14:textId="77777777" w:rsidTr="009042B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A42C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150A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091C1" w14:textId="77777777" w:rsidR="008E2EB3" w:rsidRDefault="009042B1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46697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22CA897" w14:textId="77777777" w:rsidTr="009042B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AB27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E68E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B8404" w14:textId="77777777" w:rsidR="008E2EB3" w:rsidRDefault="009042B1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47154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9F48322" w14:textId="77777777" w:rsidTr="009042B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C731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8D33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30) відповідна схема виконана в доступних (візуально/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форматах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C8B60" w14:textId="77777777" w:rsidR="008E2EB3" w:rsidRDefault="0082288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BAEF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004C311" w14:textId="77777777" w:rsidTr="009042B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7B925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69BC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30B3F" w14:textId="77777777" w:rsidR="008E2EB3" w:rsidRDefault="0082288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31D38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7EB056F" w14:textId="77777777" w:rsidTr="009042B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C0ED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2E3C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9AA3A" w14:textId="77777777" w:rsidR="008E2EB3" w:rsidRDefault="0082288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457D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6DE718E" w14:textId="77777777" w:rsidTr="009042B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C58D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981C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3ABCA" w14:textId="77777777" w:rsidR="008E2EB3" w:rsidRDefault="0082288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26D0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1E8D61C" w14:textId="77777777" w:rsidTr="009042B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7024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FC97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FD7EF" w14:textId="77777777" w:rsidR="008E2EB3" w:rsidRDefault="0082288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BA43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BFEB0F5" w14:textId="77777777" w:rsidTr="009042B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AC61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F2D7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0DDEA" w14:textId="77777777" w:rsidR="008E2EB3" w:rsidRDefault="0082288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E3B1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8F0376B" w14:textId="77777777" w:rsidTr="009042B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796A5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B2A8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36) висота об’єктів послуг (столи, стійкі, рецепція), а також </w:t>
            </w:r>
            <w:r w:rsidR="0082288C">
              <w:rPr>
                <w:rStyle w:val="st42"/>
              </w:rPr>
              <w:t xml:space="preserve">  ні  </w:t>
            </w:r>
            <w:r>
              <w:rPr>
                <w:rStyle w:val="st42"/>
              </w:rPr>
              <w:t>пристроїв послуг (банкомати, термінали тощо) повинна становити не більше 0,9 метра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A8CA7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2AAD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5F9EC7E" w14:textId="77777777" w:rsidTr="009042B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AEAB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C8A4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37) шляхи евакуації є доступними для осіб з інвалідністю, </w:t>
            </w:r>
            <w:r w:rsidR="0082288C">
              <w:rPr>
                <w:rStyle w:val="st42"/>
              </w:rPr>
              <w:t xml:space="preserve">  </w:t>
            </w:r>
            <w:r>
              <w:rPr>
                <w:rStyle w:val="st42"/>
              </w:rPr>
              <w:t>насамперед осіб, які пересуваються на кріслах колісних, мають порушення зору та слуху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1F7C0" w14:textId="77777777" w:rsidR="008E2EB3" w:rsidRDefault="0082288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A437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447A143" w14:textId="77777777" w:rsidTr="009042B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2583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F29E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70FF4" w14:textId="77777777" w:rsidR="008E2EB3" w:rsidRDefault="0082288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BF4B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DDA033C" w14:textId="77777777" w:rsidTr="009042B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27B8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AC5F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84973" w14:textId="77777777" w:rsidR="008E2EB3" w:rsidRDefault="0082288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6A2A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71AD234" w14:textId="77777777" w:rsidTr="009042B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ADB3B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6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93662" w14:textId="77777777" w:rsidR="008E2EB3" w:rsidRDefault="004D02AA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послуг для осіб з інвалідністю: 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8202D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71844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8F6C322" w14:textId="77777777" w:rsidTr="009042B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EE523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95E2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</w:t>
            </w:r>
            <w:r>
              <w:rPr>
                <w:rStyle w:val="st42"/>
              </w:rPr>
              <w:lastRenderedPageBreak/>
              <w:t>веб-контенту W3C (WCAG) 2.0” не нижче рівня АА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E1AB2" w14:textId="77777777" w:rsidR="008E2EB3" w:rsidRDefault="0082288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lastRenderedPageBreak/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2E34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DBAB135" w14:textId="77777777" w:rsidTr="009042B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8D81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734B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F0196" w14:textId="77777777" w:rsidR="008E2EB3" w:rsidRDefault="0082288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CC9E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2A346A8" w14:textId="77777777" w:rsidTr="009042B1">
        <w:trPr>
          <w:gridAfter w:val="1"/>
          <w:wAfter w:w="55" w:type="dxa"/>
          <w:trHeight w:val="12"/>
          <w:tblCellSpacing w:w="0" w:type="dxa"/>
        </w:trPr>
        <w:tc>
          <w:tcPr>
            <w:tcW w:w="100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2D159E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8E2EB3" w14:paraId="5F39F4DC" w14:textId="77777777" w:rsidTr="009042B1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A8966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3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5FD40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14902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47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3A9384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14:paraId="1C04ADBE" w14:textId="77777777" w:rsidTr="009042B1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387D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E4C5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3A9A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F6146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3A7D3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A2AFD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C9FDD96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14:paraId="46B704AE" w14:textId="77777777" w:rsidTr="009042B1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A8A1B3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F436BAB" w14:textId="639640AC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  <w:r w:rsidR="0082288C">
              <w:rPr>
                <w:rStyle w:val="st42"/>
              </w:rPr>
              <w:t xml:space="preserve">                            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88652A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41E31E7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56D4535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C04D75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0C73E8B" w14:textId="77777777"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 w14:paraId="07DCB477" w14:textId="77777777" w:rsidTr="009042B1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B6B2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B0FEF" w14:textId="163BF3A8" w:rsidR="008E2EB3" w:rsidRPr="00BA17E6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з них </w:t>
            </w:r>
            <w:r w:rsidR="00BA17E6">
              <w:rPr>
                <w:rStyle w:val="st42"/>
              </w:rPr>
              <w:t>чоловіки</w:t>
            </w:r>
            <w:r w:rsidR="0082288C">
              <w:rPr>
                <w:rStyle w:val="st42"/>
              </w:rPr>
              <w:t xml:space="preserve"> </w:t>
            </w:r>
          </w:p>
          <w:p w14:paraId="51EF3065" w14:textId="14FF4076" w:rsidR="00BA17E6" w:rsidRPr="00BA17E6" w:rsidRDefault="00BA17E6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  <w:r w:rsidR="00646AF5">
              <w:rPr>
                <w:rStyle w:val="st42"/>
              </w:rPr>
              <w:t xml:space="preserve"> 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0741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2C204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9F29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D3EB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C99FF" w14:textId="77777777"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 w14:paraId="674645CB" w14:textId="77777777" w:rsidTr="009042B1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100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03F121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 w14:paraId="01597F0A" w14:textId="77777777" w:rsidTr="009042B1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06F8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3BF19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7043D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47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F6A700E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14:paraId="6F9336FF" w14:textId="77777777" w:rsidTr="009042B1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B4DB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1505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38C9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47FA6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1EF80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DE66E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EDDD724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14:paraId="7BC84F08" w14:textId="77777777" w:rsidTr="009042B1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DB1DA4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B10E457" w14:textId="629AB172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  <w:r w:rsidR="00646AF5">
              <w:rPr>
                <w:rStyle w:val="st42"/>
              </w:rPr>
              <w:t xml:space="preserve"> </w:t>
            </w:r>
          </w:p>
          <w:p w14:paraId="421496C7" w14:textId="41A1432B" w:rsidR="00BA17E6" w:rsidRPr="00BA17E6" w:rsidRDefault="00BA17E6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чоловіки</w:t>
            </w:r>
            <w:r w:rsidR="00646AF5">
              <w:rPr>
                <w:rStyle w:val="st42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AE91A7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BA9670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CE3486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65E23E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4938E57" w14:textId="77777777"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 w14:paraId="16D5438D" w14:textId="77777777" w:rsidTr="009042B1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CE54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4F345" w14:textId="4B6A21D8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  <w:r w:rsidR="00646AF5">
              <w:rPr>
                <w:rStyle w:val="st42"/>
              </w:rPr>
              <w:t xml:space="preserve"> 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5581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027E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82E8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CACF4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3FF47" w14:textId="77777777" w:rsidR="008E2EB3" w:rsidRDefault="008E2EB3">
            <w:pPr>
              <w:pStyle w:val="st12"/>
              <w:rPr>
                <w:rStyle w:val="st42"/>
              </w:rPr>
            </w:pPr>
          </w:p>
        </w:tc>
      </w:tr>
    </w:tbl>
    <w:p w14:paraId="0E8D3C43" w14:textId="37DB0E28" w:rsidR="008E2EB3" w:rsidRPr="00AC7AFF" w:rsidRDefault="00646AF5">
      <w:pPr>
        <w:pStyle w:val="st14"/>
        <w:rPr>
          <w:rStyle w:val="st42"/>
          <w:color w:val="FF0000"/>
        </w:rPr>
      </w:pPr>
      <w:r>
        <w:rPr>
          <w:rStyle w:val="st42"/>
          <w:color w:val="FF0000"/>
        </w:rPr>
        <w:t>Підсумки :</w:t>
      </w:r>
      <w:r w:rsidRPr="00646AF5">
        <w:rPr>
          <w:rStyle w:val="st82"/>
          <w:b/>
          <w:bCs/>
          <w:color w:val="FF0000"/>
        </w:rPr>
        <w:t xml:space="preserve"> </w:t>
      </w:r>
      <w:r w:rsidRPr="00BD3816">
        <w:rPr>
          <w:rStyle w:val="st82"/>
          <w:b/>
          <w:bCs/>
          <w:color w:val="FF0000"/>
          <w:sz w:val="24"/>
          <w:szCs w:val="24"/>
        </w:rPr>
        <w:t>об’єкт є бар’єрним</w:t>
      </w:r>
      <w:r w:rsidRPr="00BD3816">
        <w:rPr>
          <w:rStyle w:val="st42"/>
          <w:color w:val="FF0000"/>
        </w:rPr>
        <w:t xml:space="preserve"> </w:t>
      </w:r>
    </w:p>
    <w:p w14:paraId="5B4D871E" w14:textId="77777777" w:rsidR="00C62E00" w:rsidRDefault="00C62E00">
      <w:pPr>
        <w:pStyle w:val="st14"/>
        <w:rPr>
          <w:rStyle w:val="st42"/>
        </w:rPr>
      </w:pPr>
    </w:p>
    <w:p w14:paraId="48456D41" w14:textId="77777777" w:rsidR="00AC7AFF" w:rsidRPr="00AC7AFF" w:rsidRDefault="004D02AA" w:rsidP="00AC7AFF">
      <w:pPr>
        <w:pStyle w:val="a3"/>
        <w:rPr>
          <w:rStyle w:val="st82"/>
          <w:rFonts w:ascii="Times New Roman" w:hAnsi="Times New Roman" w:cs="Times New Roman"/>
        </w:rPr>
      </w:pPr>
      <w:r>
        <w:rPr>
          <w:rStyle w:val="st82"/>
        </w:rPr>
        <w:t>__________</w:t>
      </w:r>
      <w:r>
        <w:rPr>
          <w:rStyle w:val="st82"/>
        </w:rPr>
        <w:br/>
      </w:r>
      <w:r w:rsidRPr="00AC7AFF">
        <w:rPr>
          <w:rStyle w:val="st82"/>
          <w:rFonts w:ascii="Times New Roman" w:hAnsi="Times New Roman" w:cs="Times New Roman"/>
          <w:color w:val="FF0000"/>
        </w:rPr>
        <w:t>*</w:t>
      </w:r>
      <w:r w:rsidR="00AC7AFF" w:rsidRPr="00AC7AFF">
        <w:rPr>
          <w:rStyle w:val="st82"/>
          <w:rFonts w:ascii="Times New Roman" w:hAnsi="Times New Roman" w:cs="Times New Roman"/>
          <w:color w:val="FF0000"/>
        </w:rPr>
        <w:t>обов’язково для заповнення,</w:t>
      </w:r>
      <w:r w:rsidRPr="00AC7AFF">
        <w:rPr>
          <w:rStyle w:val="st82"/>
          <w:rFonts w:ascii="Times New Roman" w:hAnsi="Times New Roman" w:cs="Times New Roman"/>
          <w:color w:val="FF0000"/>
        </w:rPr>
        <w:t xml:space="preserve"> </w:t>
      </w:r>
      <w:r w:rsidR="00AC7AFF" w:rsidRPr="00AC7AFF">
        <w:rPr>
          <w:rStyle w:val="st82"/>
          <w:rFonts w:ascii="Times New Roman" w:hAnsi="Times New Roman" w:cs="Times New Roman"/>
          <w:color w:val="FF0000"/>
        </w:rPr>
        <w:t>з</w:t>
      </w:r>
      <w:r w:rsidRPr="00AC7AFF">
        <w:rPr>
          <w:rStyle w:val="st82"/>
          <w:rFonts w:ascii="Times New Roman" w:hAnsi="Times New Roman" w:cs="Times New Roman"/>
          <w:color w:val="FF0000"/>
        </w:rPr>
        <w:t>азначається:</w:t>
      </w:r>
      <w:r>
        <w:rPr>
          <w:rStyle w:val="st82"/>
        </w:rPr>
        <w:br/>
      </w:r>
      <w:r w:rsidRPr="00F5298D">
        <w:rPr>
          <w:rStyle w:val="st82"/>
          <w:rFonts w:ascii="Times New Roman" w:hAnsi="Times New Roman" w:cs="Times New Roman"/>
          <w:b/>
          <w:bCs/>
          <w:color w:val="00B050"/>
        </w:rPr>
        <w:t xml:space="preserve">об’єкт є </w:t>
      </w:r>
      <w:proofErr w:type="spellStart"/>
      <w:r w:rsidRPr="00F5298D">
        <w:rPr>
          <w:rStyle w:val="st82"/>
          <w:rFonts w:ascii="Times New Roman" w:hAnsi="Times New Roman" w:cs="Times New Roman"/>
          <w:b/>
          <w:bCs/>
          <w:color w:val="00B050"/>
        </w:rPr>
        <w:t>безбар’єрним</w:t>
      </w:r>
      <w:proofErr w:type="spellEnd"/>
      <w:r w:rsidR="00AC7AFF" w:rsidRPr="00AC7AFF">
        <w:rPr>
          <w:rStyle w:val="st82"/>
          <w:rFonts w:ascii="Times New Roman" w:hAnsi="Times New Roman" w:cs="Times New Roman"/>
        </w:rPr>
        <w:t>:</w:t>
      </w:r>
      <w:r w:rsidRPr="00AC7AFF">
        <w:rPr>
          <w:rStyle w:val="st82"/>
          <w:rFonts w:ascii="Times New Roman" w:hAnsi="Times New Roman" w:cs="Times New Roman"/>
        </w:rPr>
        <w:t xml:space="preserve"> </w:t>
      </w:r>
      <w:r w:rsidR="00AC7AFF" w:rsidRPr="00AC7AFF">
        <w:rPr>
          <w:rStyle w:val="st82"/>
          <w:rFonts w:ascii="Times New Roman" w:hAnsi="Times New Roman" w:cs="Times New Roman"/>
        </w:rPr>
        <w:t>л</w:t>
      </w:r>
      <w:r w:rsidRPr="00AC7AFF">
        <w:rPr>
          <w:rStyle w:val="st82"/>
          <w:rFonts w:ascii="Times New Roman" w:hAnsi="Times New Roman" w:cs="Times New Roman"/>
        </w:rPr>
        <w:t>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 w:rsidRPr="00AC7AFF">
        <w:rPr>
          <w:rStyle w:val="st82"/>
          <w:rFonts w:ascii="Times New Roman" w:hAnsi="Times New Roman" w:cs="Times New Roman"/>
        </w:rPr>
        <w:br/>
      </w:r>
      <w:r w:rsidRPr="00F5298D">
        <w:rPr>
          <w:rStyle w:val="st82"/>
          <w:rFonts w:ascii="Times New Roman" w:hAnsi="Times New Roman" w:cs="Times New Roman"/>
          <w:b/>
          <w:bCs/>
          <w:color w:val="FFC000"/>
        </w:rPr>
        <w:t xml:space="preserve">об’єкт має часткову </w:t>
      </w:r>
      <w:proofErr w:type="spellStart"/>
      <w:r w:rsidRPr="00F5298D">
        <w:rPr>
          <w:rStyle w:val="st82"/>
          <w:rFonts w:ascii="Times New Roman" w:hAnsi="Times New Roman" w:cs="Times New Roman"/>
          <w:b/>
          <w:bCs/>
          <w:color w:val="FFC000"/>
        </w:rPr>
        <w:t>безбар’єрність</w:t>
      </w:r>
      <w:proofErr w:type="spellEnd"/>
      <w:r w:rsidR="00AC7AFF" w:rsidRPr="00AC7AFF">
        <w:rPr>
          <w:rStyle w:val="st82"/>
          <w:rFonts w:ascii="Times New Roman" w:hAnsi="Times New Roman" w:cs="Times New Roman"/>
        </w:rPr>
        <w:t>:</w:t>
      </w:r>
      <w:r w:rsidRPr="00AC7AFF">
        <w:rPr>
          <w:rStyle w:val="st82"/>
          <w:rFonts w:ascii="Times New Roman" w:hAnsi="Times New Roman" w:cs="Times New Roman"/>
        </w:rPr>
        <w:t xml:space="preserve"> </w:t>
      </w:r>
      <w:r w:rsidR="00AC7AFF" w:rsidRPr="00AC7AFF">
        <w:rPr>
          <w:rStyle w:val="st82"/>
          <w:rFonts w:ascii="Times New Roman" w:hAnsi="Times New Roman" w:cs="Times New Roman"/>
        </w:rPr>
        <w:t>л</w:t>
      </w:r>
      <w:r w:rsidRPr="00AC7AFF">
        <w:rPr>
          <w:rStyle w:val="st82"/>
          <w:rFonts w:ascii="Times New Roman" w:hAnsi="Times New Roman" w:cs="Times New Roman"/>
        </w:rPr>
        <w:t xml:space="preserve">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</w:t>
      </w:r>
      <w:r w:rsidRPr="00AC7AFF">
        <w:rPr>
          <w:rStyle w:val="st82"/>
          <w:rFonts w:ascii="Times New Roman" w:hAnsi="Times New Roman" w:cs="Times New Roman"/>
        </w:rPr>
        <w:lastRenderedPageBreak/>
        <w:t>кріслах колісних, санітарно-гігієнічну кімнату із допоміжними поручнями біля унітазу, що призначена для відвідувачів;</w:t>
      </w:r>
      <w:r w:rsidR="00BE0ABD" w:rsidRPr="00AC7AFF">
        <w:rPr>
          <w:rStyle w:val="st82"/>
          <w:rFonts w:ascii="Times New Roman" w:hAnsi="Times New Roman" w:cs="Times New Roman"/>
        </w:rPr>
        <w:t xml:space="preserve"> </w:t>
      </w:r>
    </w:p>
    <w:p w14:paraId="2A7D2AE9" w14:textId="77777777" w:rsidR="008E2EB3" w:rsidRPr="00AC7AFF" w:rsidRDefault="004D02AA" w:rsidP="00AC7AFF">
      <w:pPr>
        <w:pStyle w:val="a3"/>
        <w:rPr>
          <w:rStyle w:val="st82"/>
          <w:rFonts w:ascii="Times New Roman" w:hAnsi="Times New Roman" w:cs="Times New Roman"/>
        </w:rPr>
      </w:pPr>
      <w:r w:rsidRPr="00F5298D">
        <w:rPr>
          <w:rStyle w:val="st82"/>
          <w:rFonts w:ascii="Times New Roman" w:hAnsi="Times New Roman" w:cs="Times New Roman"/>
          <w:b/>
          <w:bCs/>
          <w:color w:val="FF0000"/>
        </w:rPr>
        <w:t>об’єкт є бар’єрним</w:t>
      </w:r>
      <w:r w:rsidR="00AC7AFF">
        <w:rPr>
          <w:rStyle w:val="st82"/>
          <w:rFonts w:ascii="Times New Roman" w:hAnsi="Times New Roman" w:cs="Times New Roman"/>
        </w:rPr>
        <w:t>:</w:t>
      </w:r>
      <w:r w:rsidRPr="00AC7AFF">
        <w:rPr>
          <w:rStyle w:val="st82"/>
          <w:rFonts w:ascii="Times New Roman" w:hAnsi="Times New Roman" w:cs="Times New Roman"/>
        </w:rPr>
        <w:t xml:space="preserve"> </w:t>
      </w:r>
      <w:r w:rsidR="00AC7AFF">
        <w:rPr>
          <w:rStyle w:val="st82"/>
          <w:rFonts w:ascii="Times New Roman" w:hAnsi="Times New Roman" w:cs="Times New Roman"/>
        </w:rPr>
        <w:t>в</w:t>
      </w:r>
      <w:r w:rsidRPr="00AC7AFF">
        <w:rPr>
          <w:rStyle w:val="st82"/>
          <w:rFonts w:ascii="Times New Roman" w:hAnsi="Times New Roman" w:cs="Times New Roman"/>
        </w:rPr>
        <w:t>сі інші об’єкти, крім тих, що належать до першого та другого рівня.</w:t>
      </w:r>
    </w:p>
    <w:p w14:paraId="1EE3ED63" w14:textId="73FC93D1" w:rsidR="008E2EB3" w:rsidRDefault="004D02AA">
      <w:pPr>
        <w:pStyle w:val="st14"/>
        <w:rPr>
          <w:rStyle w:val="st42"/>
        </w:rPr>
      </w:pPr>
      <w:r>
        <w:rPr>
          <w:rStyle w:val="st42"/>
        </w:rPr>
        <w:t>Управитель об’єкта</w:t>
      </w:r>
      <w:r w:rsidR="00BD3816" w:rsidRPr="00BD3816">
        <w:rPr>
          <w:rStyle w:val="st42"/>
          <w:lang w:val="ru-RU"/>
        </w:rPr>
        <w:t>:</w:t>
      </w:r>
      <w:r>
        <w:rPr>
          <w:rStyle w:val="st42"/>
        </w:rPr>
        <w:t xml:space="preserve"> </w:t>
      </w:r>
      <w:r w:rsidR="00534E16">
        <w:rPr>
          <w:rStyle w:val="st42"/>
        </w:rPr>
        <w:t>Андрусяк Г.М.</w:t>
      </w:r>
    </w:p>
    <w:p w14:paraId="2916A00B" w14:textId="4E7A7869" w:rsidR="004D02AA" w:rsidRDefault="004D02AA">
      <w:pPr>
        <w:pStyle w:val="st14"/>
        <w:rPr>
          <w:rStyle w:val="st42"/>
        </w:rPr>
      </w:pPr>
      <w:r>
        <w:rPr>
          <w:rStyle w:val="st42"/>
        </w:rPr>
        <w:t>“__</w:t>
      </w:r>
      <w:r w:rsidR="00534E16">
        <w:rPr>
          <w:rStyle w:val="st42"/>
        </w:rPr>
        <w:t>14</w:t>
      </w:r>
      <w:r>
        <w:rPr>
          <w:rStyle w:val="st42"/>
        </w:rPr>
        <w:t>_”</w:t>
      </w:r>
      <w:r w:rsidR="00534E16">
        <w:rPr>
          <w:rStyle w:val="st42"/>
        </w:rPr>
        <w:t>08</w:t>
      </w:r>
      <w:r w:rsidR="00BD3816">
        <w:rPr>
          <w:rStyle w:val="st42"/>
          <w:lang w:val="en-US"/>
        </w:rPr>
        <w:t>.</w:t>
      </w:r>
      <w:r>
        <w:rPr>
          <w:rStyle w:val="st42"/>
        </w:rPr>
        <w:t xml:space="preserve"> 20</w:t>
      </w:r>
      <w:r w:rsidR="00AC7AFF">
        <w:rPr>
          <w:rStyle w:val="st42"/>
        </w:rPr>
        <w:t>23</w:t>
      </w:r>
      <w:r>
        <w:rPr>
          <w:rStyle w:val="st42"/>
        </w:rPr>
        <w:t xml:space="preserve"> р.</w:t>
      </w:r>
    </w:p>
    <w:sectPr w:rsidR="004D02AA" w:rsidSect="00236E6E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0ABD"/>
    <w:rsid w:val="0002618C"/>
    <w:rsid w:val="00236E6E"/>
    <w:rsid w:val="004D02AA"/>
    <w:rsid w:val="00534E16"/>
    <w:rsid w:val="00646AF5"/>
    <w:rsid w:val="006E6537"/>
    <w:rsid w:val="0082288C"/>
    <w:rsid w:val="008B616C"/>
    <w:rsid w:val="008E2EB3"/>
    <w:rsid w:val="009042B1"/>
    <w:rsid w:val="00984AA4"/>
    <w:rsid w:val="00A26BE9"/>
    <w:rsid w:val="00AB1DD6"/>
    <w:rsid w:val="00AC7AFF"/>
    <w:rsid w:val="00BA17E6"/>
    <w:rsid w:val="00BC1FE9"/>
    <w:rsid w:val="00BD3816"/>
    <w:rsid w:val="00BE0ABD"/>
    <w:rsid w:val="00C60A2E"/>
    <w:rsid w:val="00C62E00"/>
    <w:rsid w:val="00D9265F"/>
    <w:rsid w:val="00DA351A"/>
    <w:rsid w:val="00DD40AD"/>
    <w:rsid w:val="00F361BC"/>
    <w:rsid w:val="00F5298D"/>
    <w:rsid w:val="00FC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094818"/>
  <w15:docId w15:val="{DD8924F6-C5AE-6F4E-96EA-050C01412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rsid w:val="00236E6E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">
    <w:name w:val="st1"/>
    <w:uiPriority w:val="99"/>
    <w:rsid w:val="00236E6E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2">
    <w:name w:val="st2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3">
    <w:name w:val="st3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4">
    <w:name w:val="st4"/>
    <w:uiPriority w:val="99"/>
    <w:rsid w:val="00236E6E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5">
    <w:name w:val="st5"/>
    <w:uiPriority w:val="99"/>
    <w:rsid w:val="00236E6E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6">
    <w:name w:val="st6"/>
    <w:uiPriority w:val="99"/>
    <w:rsid w:val="00236E6E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7">
    <w:name w:val="st7"/>
    <w:uiPriority w:val="99"/>
    <w:rsid w:val="00236E6E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8">
    <w:name w:val="st8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9">
    <w:name w:val="st9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</w:rPr>
  </w:style>
  <w:style w:type="paragraph" w:customStyle="1" w:styleId="st10">
    <w:name w:val="st10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1">
    <w:name w:val="st11"/>
    <w:uiPriority w:val="99"/>
    <w:rsid w:val="00236E6E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2">
    <w:name w:val="st12"/>
    <w:uiPriority w:val="99"/>
    <w:rsid w:val="00236E6E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3">
    <w:name w:val="st13"/>
    <w:uiPriority w:val="99"/>
    <w:rsid w:val="00236E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4">
    <w:name w:val="st14"/>
    <w:uiPriority w:val="99"/>
    <w:rsid w:val="00236E6E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5">
    <w:name w:val="st15"/>
    <w:uiPriority w:val="99"/>
    <w:rsid w:val="00236E6E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6">
    <w:name w:val="st16"/>
    <w:uiPriority w:val="99"/>
    <w:rsid w:val="00236E6E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7">
    <w:name w:val="st17"/>
    <w:uiPriority w:val="99"/>
    <w:rsid w:val="00236E6E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8">
    <w:name w:val="st18"/>
    <w:uiPriority w:val="99"/>
    <w:rsid w:val="00236E6E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st42">
    <w:name w:val="st42"/>
    <w:uiPriority w:val="99"/>
    <w:rsid w:val="00236E6E"/>
    <w:rPr>
      <w:color w:val="000000"/>
    </w:rPr>
  </w:style>
  <w:style w:type="character" w:customStyle="1" w:styleId="st110">
    <w:name w:val="st110"/>
    <w:uiPriority w:val="99"/>
    <w:rsid w:val="00236E6E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sid w:val="00236E6E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sid w:val="00236E6E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sid w:val="00236E6E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sid w:val="00236E6E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sid w:val="00236E6E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sid w:val="00236E6E"/>
    <w:rPr>
      <w:color w:val="000000"/>
    </w:rPr>
  </w:style>
  <w:style w:type="character" w:customStyle="1" w:styleId="st910">
    <w:name w:val="st910"/>
    <w:uiPriority w:val="99"/>
    <w:rsid w:val="00236E6E"/>
    <w:rPr>
      <w:color w:val="0000FF"/>
    </w:rPr>
  </w:style>
  <w:style w:type="character" w:customStyle="1" w:styleId="st102">
    <w:name w:val="st102"/>
    <w:uiPriority w:val="99"/>
    <w:rsid w:val="00236E6E"/>
    <w:rPr>
      <w:b/>
      <w:bCs/>
      <w:color w:val="000000"/>
    </w:rPr>
  </w:style>
  <w:style w:type="character" w:customStyle="1" w:styleId="st111">
    <w:name w:val="st111"/>
    <w:uiPriority w:val="99"/>
    <w:rsid w:val="00236E6E"/>
    <w:rPr>
      <w:b/>
      <w:bCs/>
      <w:color w:val="0000FF"/>
    </w:rPr>
  </w:style>
  <w:style w:type="character" w:customStyle="1" w:styleId="st121">
    <w:name w:val="st121"/>
    <w:uiPriority w:val="99"/>
    <w:rsid w:val="00236E6E"/>
    <w:rPr>
      <w:i/>
      <w:iCs/>
      <w:color w:val="000000"/>
    </w:rPr>
  </w:style>
  <w:style w:type="character" w:customStyle="1" w:styleId="st131">
    <w:name w:val="st131"/>
    <w:uiPriority w:val="99"/>
    <w:rsid w:val="00236E6E"/>
    <w:rPr>
      <w:i/>
      <w:iCs/>
      <w:color w:val="0000FF"/>
    </w:rPr>
  </w:style>
  <w:style w:type="character" w:customStyle="1" w:styleId="st141">
    <w:name w:val="st141"/>
    <w:uiPriority w:val="99"/>
    <w:rsid w:val="00236E6E"/>
    <w:rPr>
      <w:color w:val="000000"/>
      <w:sz w:val="28"/>
      <w:szCs w:val="28"/>
    </w:rPr>
  </w:style>
  <w:style w:type="character" w:customStyle="1" w:styleId="st151">
    <w:name w:val="st151"/>
    <w:uiPriority w:val="99"/>
    <w:rsid w:val="00236E6E"/>
    <w:rPr>
      <w:color w:val="0000FF"/>
      <w:sz w:val="28"/>
      <w:szCs w:val="28"/>
    </w:rPr>
  </w:style>
  <w:style w:type="character" w:customStyle="1" w:styleId="st161">
    <w:name w:val="st161"/>
    <w:uiPriority w:val="99"/>
    <w:rsid w:val="00236E6E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sid w:val="00236E6E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sid w:val="00236E6E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sid w:val="00236E6E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sid w:val="00236E6E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sid w:val="00236E6E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sid w:val="00236E6E"/>
    <w:rPr>
      <w:color w:val="000000"/>
      <w:sz w:val="32"/>
      <w:szCs w:val="32"/>
    </w:rPr>
  </w:style>
  <w:style w:type="character" w:customStyle="1" w:styleId="st23">
    <w:name w:val="st23"/>
    <w:uiPriority w:val="99"/>
    <w:rsid w:val="00236E6E"/>
    <w:rPr>
      <w:color w:val="0000FF"/>
      <w:sz w:val="32"/>
      <w:szCs w:val="32"/>
    </w:rPr>
  </w:style>
  <w:style w:type="character" w:customStyle="1" w:styleId="st24">
    <w:name w:val="st24"/>
    <w:uiPriority w:val="99"/>
    <w:rsid w:val="00236E6E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sid w:val="00236E6E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sid w:val="00236E6E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sid w:val="00236E6E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sid w:val="00236E6E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sid w:val="00236E6E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sid w:val="00236E6E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sid w:val="00236E6E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sid w:val="00236E6E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sid w:val="00236E6E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sid w:val="00236E6E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sid w:val="00236E6E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sid w:val="00236E6E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sid w:val="00236E6E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sid w:val="00236E6E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sid w:val="00236E6E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sid w:val="00236E6E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sid w:val="00236E6E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sid w:val="00236E6E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sid w:val="00236E6E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sid w:val="00236E6E"/>
    <w:rPr>
      <w:color w:val="0000FF"/>
    </w:rPr>
  </w:style>
  <w:style w:type="character" w:customStyle="1" w:styleId="st44">
    <w:name w:val="st44"/>
    <w:uiPriority w:val="99"/>
    <w:rsid w:val="00236E6E"/>
    <w:rPr>
      <w:b/>
      <w:bCs/>
      <w:color w:val="000000"/>
    </w:rPr>
  </w:style>
  <w:style w:type="character" w:customStyle="1" w:styleId="st45">
    <w:name w:val="st45"/>
    <w:uiPriority w:val="99"/>
    <w:rsid w:val="00236E6E"/>
    <w:rPr>
      <w:b/>
      <w:bCs/>
      <w:color w:val="0000FF"/>
    </w:rPr>
  </w:style>
  <w:style w:type="character" w:customStyle="1" w:styleId="st46">
    <w:name w:val="st46"/>
    <w:uiPriority w:val="99"/>
    <w:rsid w:val="00236E6E"/>
    <w:rPr>
      <w:i/>
      <w:iCs/>
      <w:color w:val="000000"/>
    </w:rPr>
  </w:style>
  <w:style w:type="character" w:customStyle="1" w:styleId="st47">
    <w:name w:val="st47"/>
    <w:uiPriority w:val="99"/>
    <w:rsid w:val="00236E6E"/>
    <w:rPr>
      <w:i/>
      <w:iCs/>
      <w:color w:val="0000FF"/>
    </w:rPr>
  </w:style>
  <w:style w:type="character" w:customStyle="1" w:styleId="st48">
    <w:name w:val="st48"/>
    <w:uiPriority w:val="99"/>
    <w:rsid w:val="00236E6E"/>
    <w:rPr>
      <w:b/>
      <w:bCs/>
      <w:i/>
      <w:iCs/>
      <w:color w:val="000000"/>
    </w:rPr>
  </w:style>
  <w:style w:type="character" w:customStyle="1" w:styleId="st49">
    <w:name w:val="st49"/>
    <w:uiPriority w:val="99"/>
    <w:rsid w:val="00236E6E"/>
    <w:rPr>
      <w:b/>
      <w:bCs/>
      <w:i/>
      <w:iCs/>
      <w:color w:val="0000FF"/>
    </w:rPr>
  </w:style>
  <w:style w:type="character" w:customStyle="1" w:styleId="st50">
    <w:name w:val="st50"/>
    <w:uiPriority w:val="99"/>
    <w:rsid w:val="00236E6E"/>
    <w:rPr>
      <w:color w:val="000000"/>
      <w:spacing w:val="24"/>
    </w:rPr>
  </w:style>
  <w:style w:type="character" w:customStyle="1" w:styleId="st51">
    <w:name w:val="st51"/>
    <w:uiPriority w:val="99"/>
    <w:rsid w:val="00236E6E"/>
    <w:rPr>
      <w:color w:val="0000FF"/>
      <w:spacing w:val="24"/>
    </w:rPr>
  </w:style>
  <w:style w:type="character" w:customStyle="1" w:styleId="st52">
    <w:name w:val="st52"/>
    <w:uiPriority w:val="99"/>
    <w:rsid w:val="00236E6E"/>
    <w:rPr>
      <w:b/>
      <w:bCs/>
      <w:color w:val="000000"/>
      <w:spacing w:val="24"/>
    </w:rPr>
  </w:style>
  <w:style w:type="character" w:customStyle="1" w:styleId="st53">
    <w:name w:val="st53"/>
    <w:uiPriority w:val="99"/>
    <w:rsid w:val="00236E6E"/>
    <w:rPr>
      <w:b/>
      <w:bCs/>
      <w:color w:val="0000FF"/>
      <w:spacing w:val="24"/>
    </w:rPr>
  </w:style>
  <w:style w:type="character" w:customStyle="1" w:styleId="st54">
    <w:name w:val="st54"/>
    <w:uiPriority w:val="99"/>
    <w:rsid w:val="00236E6E"/>
    <w:rPr>
      <w:i/>
      <w:iCs/>
      <w:color w:val="000000"/>
      <w:spacing w:val="24"/>
    </w:rPr>
  </w:style>
  <w:style w:type="character" w:customStyle="1" w:styleId="st55">
    <w:name w:val="st55"/>
    <w:uiPriority w:val="99"/>
    <w:rsid w:val="00236E6E"/>
    <w:rPr>
      <w:i/>
      <w:iCs/>
      <w:color w:val="0000FF"/>
      <w:spacing w:val="24"/>
    </w:rPr>
  </w:style>
  <w:style w:type="character" w:customStyle="1" w:styleId="st56">
    <w:name w:val="st56"/>
    <w:uiPriority w:val="99"/>
    <w:rsid w:val="00236E6E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sid w:val="00236E6E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sid w:val="00236E6E"/>
    <w:rPr>
      <w:color w:val="000000"/>
      <w:sz w:val="16"/>
      <w:szCs w:val="16"/>
    </w:rPr>
  </w:style>
  <w:style w:type="character" w:customStyle="1" w:styleId="st59">
    <w:name w:val="st59"/>
    <w:uiPriority w:val="99"/>
    <w:rsid w:val="00236E6E"/>
    <w:rPr>
      <w:color w:val="0000FF"/>
      <w:sz w:val="16"/>
      <w:szCs w:val="16"/>
    </w:rPr>
  </w:style>
  <w:style w:type="character" w:customStyle="1" w:styleId="st60">
    <w:name w:val="st60"/>
    <w:uiPriority w:val="99"/>
    <w:rsid w:val="00236E6E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sid w:val="00236E6E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sid w:val="00236E6E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sid w:val="00236E6E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sid w:val="00236E6E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sid w:val="00236E6E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sid w:val="00236E6E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sid w:val="00236E6E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sid w:val="00236E6E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sid w:val="00236E6E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sid w:val="00236E6E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sid w:val="00236E6E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sid w:val="00236E6E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sid w:val="00236E6E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sid w:val="00236E6E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sid w:val="00236E6E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sid w:val="00236E6E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sid w:val="00236E6E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sid w:val="00236E6E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sid w:val="00236E6E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sid w:val="00236E6E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sid w:val="00236E6E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sid w:val="00236E6E"/>
    <w:rPr>
      <w:color w:val="000000"/>
      <w:sz w:val="20"/>
      <w:szCs w:val="20"/>
    </w:rPr>
  </w:style>
  <w:style w:type="character" w:customStyle="1" w:styleId="st83">
    <w:name w:val="st83"/>
    <w:uiPriority w:val="99"/>
    <w:rsid w:val="00236E6E"/>
    <w:rPr>
      <w:color w:val="0000FF"/>
      <w:sz w:val="20"/>
      <w:szCs w:val="20"/>
    </w:rPr>
  </w:style>
  <w:style w:type="character" w:customStyle="1" w:styleId="st84">
    <w:name w:val="st84"/>
    <w:uiPriority w:val="99"/>
    <w:rsid w:val="00236E6E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sid w:val="00236E6E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sid w:val="00236E6E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sid w:val="00236E6E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sid w:val="00236E6E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sid w:val="00236E6E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sid w:val="00236E6E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sid w:val="00236E6E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sid w:val="00236E6E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sid w:val="00236E6E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sid w:val="00236E6E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sid w:val="00236E6E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sid w:val="00236E6E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sid w:val="00236E6E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sid w:val="00236E6E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sid w:val="00236E6E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sid w:val="00236E6E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sid w:val="00236E6E"/>
    <w:rPr>
      <w:b/>
      <w:bCs/>
      <w:color w:val="0000FF"/>
      <w:sz w:val="48"/>
      <w:szCs w:val="48"/>
      <w:vertAlign w:val="subscript"/>
    </w:rPr>
  </w:style>
  <w:style w:type="paragraph" w:styleId="a3">
    <w:name w:val="No Spacing"/>
    <w:uiPriority w:val="1"/>
    <w:qFormat/>
    <w:rsid w:val="00AC7A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8</Pages>
  <Words>1893</Words>
  <Characters>12199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Денис Денис</cp:lastModifiedBy>
  <cp:revision>6</cp:revision>
  <cp:lastPrinted>2023-07-26T09:25:00Z</cp:lastPrinted>
  <dcterms:created xsi:type="dcterms:W3CDTF">2023-08-14T13:38:00Z</dcterms:created>
  <dcterms:modified xsi:type="dcterms:W3CDTF">2023-09-06T07:26:00Z</dcterms:modified>
</cp:coreProperties>
</file>