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32CB" w14:textId="77777777" w:rsidR="001C01F9" w:rsidRPr="00A20DED" w:rsidRDefault="001C01F9" w:rsidP="001C01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C922DB1" wp14:editId="2EEF9D31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D3979A1" w14:textId="77777777" w:rsidR="001C01F9" w:rsidRPr="00A20DED" w:rsidRDefault="001C01F9" w:rsidP="001C01F9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14:paraId="10FBCDEA" w14:textId="77777777" w:rsidR="001C01F9" w:rsidRPr="00A20DED" w:rsidRDefault="001C01F9" w:rsidP="001C01F9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14:paraId="271734DE" w14:textId="77777777" w:rsidR="001C01F9" w:rsidRDefault="001C01F9" w:rsidP="001C01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14:paraId="4053FE97" w14:textId="7777777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5ACDCE" w14:textId="46E69852" w:rsidR="001C01F9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</w:t>
      </w:r>
      <w:r w:rsidR="00904EE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439647B4" w14:textId="7777777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14:paraId="7749A592" w14:textId="7777777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14:paraId="5F61C26E" w14:textId="0606C0B7" w:rsidR="001C01F9" w:rsidRPr="008A2638" w:rsidRDefault="001C01F9" w:rsidP="001C01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04EE0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4EE0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04EE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446CE17C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20131EA0" w14:textId="77777777" w:rsidR="001C01F9" w:rsidRPr="004E441E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</w:t>
      </w:r>
      <w:r>
        <w:rPr>
          <w:rFonts w:ascii="Times New Roman" w:hAnsi="Times New Roman" w:cs="Times New Roman"/>
          <w:sz w:val="28"/>
          <w:szCs w:val="28"/>
          <w:lang w:val="uk-UA"/>
        </w:rPr>
        <w:t>лови Шевченківської районної в</w:t>
      </w: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місті Києві державної адміністрації, голова комісії;</w:t>
      </w:r>
    </w:p>
    <w:p w14:paraId="188AAC08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“Місія”,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14:paraId="1AF66276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14:paraId="274E8FB6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ндра Володимирівна –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голова правління Міжнародного благодійного фонду “ВІА КОНКОРДІА”, член комісії (за згодою);</w:t>
      </w:r>
    </w:p>
    <w:p w14:paraId="0BEC07DF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“Скороход”, член комісії (за згодою)</w:t>
      </w:r>
    </w:p>
    <w:p w14:paraId="78F6A5D0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лен Київської міської громадської організації “Жінки Оболоні”, член комісії (за зг</w:t>
      </w:r>
      <w:r>
        <w:rPr>
          <w:rFonts w:ascii="Times New Roman" w:hAnsi="Times New Roman" w:cs="Times New Roman"/>
          <w:sz w:val="28"/>
          <w:szCs w:val="28"/>
          <w:lang w:val="uk-UA"/>
        </w:rPr>
        <w:t>одою).</w:t>
      </w:r>
    </w:p>
    <w:p w14:paraId="2944186C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69A474" w14:textId="77777777" w:rsidR="001C01F9" w:rsidRPr="008929FD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Новохатній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Васильович – головний спеціаліст з питань взаємодії з правоохоронними органами Шевченківської районної в місті Києві державної адміністрації, член комісії.</w:t>
      </w:r>
    </w:p>
    <w:p w14:paraId="53D6B8FA" w14:textId="12B18103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3EAF02D1" w14:textId="724F43D0" w:rsidR="00904EE0" w:rsidRPr="00904EE0" w:rsidRDefault="00904EE0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Третяк Оксана Олександрівна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14:paraId="6F83298E" w14:textId="47FD2589" w:rsidR="001C01F9" w:rsidRPr="008929FD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олова правління ГО “Фонд КРІМІНОН – НАДІЯ”, член комісії (за згодою)</w:t>
      </w:r>
      <w:r w:rsidR="00904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DE2B84" w14:textId="77777777" w:rsidR="001C01F9" w:rsidRPr="003A1E88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E8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Запрошені</w:t>
      </w:r>
      <w:r w:rsidRPr="003A1E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383568" w14:textId="07E8A7A0" w:rsidR="001C01F9" w:rsidRPr="007A0864" w:rsidRDefault="00904EE0" w:rsidP="007A086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Безсмертний Андрій Петрович </w:t>
      </w:r>
      <w:r w:rsidR="001C01F9"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1C01F9" w:rsidRPr="007A086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а із соціально </w:t>
      </w:r>
      <w:r w:rsidR="001C01F9"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виховної та психологічної роботи </w:t>
      </w:r>
      <w:r w:rsidR="001C01F9" w:rsidRPr="007A0864">
        <w:rPr>
          <w:rFonts w:ascii="Times New Roman" w:hAnsi="Times New Roman" w:cs="Times New Roman"/>
          <w:sz w:val="28"/>
          <w:szCs w:val="28"/>
          <w:lang w:val="uk-UA"/>
        </w:rPr>
        <w:t>ДУ “Київський слідчий ізолятор”</w:t>
      </w:r>
      <w:r w:rsidR="005F459D" w:rsidRPr="005F459D">
        <w:rPr>
          <w:rFonts w:ascii="Times New Roman" w:hAnsi="Times New Roman" w:cs="Times New Roman"/>
          <w:sz w:val="28"/>
          <w:szCs w:val="28"/>
        </w:rPr>
        <w:t>;</w:t>
      </w:r>
    </w:p>
    <w:p w14:paraId="12659114" w14:textId="78C218A5" w:rsidR="001C01F9" w:rsidRPr="007A0864" w:rsidRDefault="001C01F9" w:rsidP="007A086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EE0"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Клочкова Анна Віталіївна – начальник </w:t>
      </w:r>
      <w:r w:rsidR="0031114A"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Шевченківського РВ філії ДУ «Центр </w:t>
      </w:r>
      <w:proofErr w:type="spellStart"/>
      <w:r w:rsidR="0031114A" w:rsidRPr="007A0864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31114A" w:rsidRPr="007A0864">
        <w:rPr>
          <w:rFonts w:ascii="Times New Roman" w:hAnsi="Times New Roman" w:cs="Times New Roman"/>
          <w:sz w:val="28"/>
          <w:szCs w:val="28"/>
          <w:lang w:val="uk-UA"/>
        </w:rPr>
        <w:t>» у м. Києві та Київській області</w:t>
      </w:r>
      <w:r w:rsidR="005F459D" w:rsidRPr="005F45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5AB15C" w14:textId="1246CC3C" w:rsidR="0031114A" w:rsidRPr="007A0864" w:rsidRDefault="0031114A" w:rsidP="007A086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0864">
        <w:rPr>
          <w:rFonts w:ascii="Times New Roman" w:hAnsi="Times New Roman" w:cs="Times New Roman"/>
          <w:sz w:val="28"/>
          <w:szCs w:val="28"/>
          <w:lang w:val="uk-UA"/>
        </w:rPr>
        <w:lastRenderedPageBreak/>
        <w:t>Рудніцька</w:t>
      </w:r>
      <w:proofErr w:type="spellEnd"/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Ірина Михайлівна - старший інспектор з особливих доручень відділу соціально-виховної роботи із засудженими Управління </w:t>
      </w:r>
      <w:proofErr w:type="spellStart"/>
      <w:r w:rsidRPr="007A0864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соціальної реабілітації Департаменту з питань виконання кримінальних покарань, підполковник внутрішньої служби</w:t>
      </w:r>
      <w:r w:rsidR="005F459D" w:rsidRPr="002369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608C95" w14:textId="1FBAF862" w:rsidR="0031114A" w:rsidRPr="007A0864" w:rsidRDefault="0031114A" w:rsidP="007A086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Кузьмін Володимир Михайлович - старший інспектор з особливих доручень відділу з питань </w:t>
      </w:r>
      <w:proofErr w:type="spellStart"/>
      <w:r w:rsidRPr="007A0864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 Департаменту з питань виконання кримінальних покарань, підполковник внутрішньої служби</w:t>
      </w:r>
      <w:r w:rsidR="002369F0" w:rsidRPr="002369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DB07B7" w14:textId="09715C28" w:rsidR="0031114A" w:rsidRPr="007A0864" w:rsidRDefault="0031114A" w:rsidP="007A0864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Воробей Олена Володимирівна – директор </w:t>
      </w:r>
      <w:proofErr w:type="spellStart"/>
      <w:r w:rsidR="006172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>нклюзивно</w:t>
      </w:r>
      <w:proofErr w:type="spellEnd"/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ресурсного центру №10 Шевченківського району міста Києва.</w:t>
      </w:r>
    </w:p>
    <w:p w14:paraId="5DAC7FF1" w14:textId="77777777" w:rsidR="00381B03" w:rsidRDefault="00381B0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6788C296" w14:textId="77777777" w:rsidR="00381B03" w:rsidRDefault="00381B0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5D7B6BE1" w14:textId="3DB518E4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14:paraId="62E678BE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3EB30157" w14:textId="77777777" w:rsidR="001C01F9" w:rsidRPr="0067253A" w:rsidRDefault="001C01F9" w:rsidP="001C01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74474B28" w14:textId="77777777" w:rsidR="001C01F9" w:rsidRDefault="001C01F9" w:rsidP="001C01F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–  голова комісії</w:t>
      </w:r>
    </w:p>
    <w:p w14:paraId="6E1B3497" w14:textId="77777777" w:rsidR="001C01F9" w:rsidRPr="00236794" w:rsidRDefault="001C01F9" w:rsidP="001C01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95EE06" w14:textId="77777777" w:rsidR="00F560B6" w:rsidRDefault="001C01F9" w:rsidP="00F560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6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0B6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спостережної комісії на 2024 рік.</w:t>
      </w:r>
    </w:p>
    <w:p w14:paraId="2BD94A1A" w14:textId="77777777" w:rsidR="00F560B6" w:rsidRPr="00FD6B19" w:rsidRDefault="00F560B6" w:rsidP="00F560B6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FD6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члени комісії</w:t>
      </w:r>
    </w:p>
    <w:p w14:paraId="52CF614C" w14:textId="49FC8CE7" w:rsidR="001C01F9" w:rsidRPr="00F7618B" w:rsidRDefault="001C01F9" w:rsidP="00F560B6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1F1CB" w14:textId="77777777" w:rsidR="00F560B6" w:rsidRPr="00C93489" w:rsidRDefault="00F560B6" w:rsidP="00F560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про проведену роботу за 2023 рік</w:t>
      </w:r>
      <w:r w:rsidRPr="00C93489">
        <w:rPr>
          <w:rFonts w:ascii="Times New Roman" w:hAnsi="Times New Roman" w:cs="Times New Roman"/>
          <w:sz w:val="28"/>
          <w:szCs w:val="28"/>
          <w:lang w:val="uk-UA"/>
        </w:rPr>
        <w:t xml:space="preserve"> ДУ “Центр </w:t>
      </w:r>
      <w:proofErr w:type="spellStart"/>
      <w:r w:rsidRPr="00C93489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C93489">
        <w:rPr>
          <w:rFonts w:ascii="Times New Roman" w:hAnsi="Times New Roman" w:cs="Times New Roman"/>
          <w:sz w:val="28"/>
          <w:szCs w:val="28"/>
          <w:lang w:val="uk-UA"/>
        </w:rPr>
        <w:t>” філії ДУ у м. Києві та Київській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Pr="00C93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3489">
        <w:rPr>
          <w:rFonts w:ascii="Times New Roman" w:hAnsi="Times New Roman" w:cs="Times New Roman"/>
          <w:sz w:val="28"/>
          <w:szCs w:val="28"/>
        </w:rPr>
        <w:t>Шевченківського</w:t>
      </w:r>
      <w:proofErr w:type="spellEnd"/>
      <w:r w:rsidRPr="00C93489">
        <w:rPr>
          <w:rFonts w:ascii="Times New Roman" w:hAnsi="Times New Roman" w:cs="Times New Roman"/>
          <w:sz w:val="28"/>
          <w:szCs w:val="28"/>
        </w:rPr>
        <w:t xml:space="preserve"> РВ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5B0A4" w14:textId="77777777" w:rsidR="00F560B6" w:rsidRDefault="00F560B6" w:rsidP="00F560B6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Клочкова А.В. начальник </w:t>
      </w:r>
      <w:r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 “Центр </w:t>
      </w:r>
      <w:proofErr w:type="spellStart"/>
      <w:r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пробації</w:t>
      </w:r>
      <w:proofErr w:type="spellEnd"/>
      <w:r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>” філії ДУ у м. Києві та Київській обл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асті</w:t>
      </w:r>
      <w:r w:rsidRPr="009826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Шевченківського РВ.</w:t>
      </w:r>
    </w:p>
    <w:p w14:paraId="18745730" w14:textId="77777777" w:rsidR="001C01F9" w:rsidRDefault="001C01F9" w:rsidP="001C01F9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19C03" w14:textId="77777777" w:rsidR="001C01F9" w:rsidRPr="00236794" w:rsidRDefault="001C01F9" w:rsidP="001C01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14:paraId="6A0AF52E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6CDA99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0B0736" w14:textId="77777777" w:rsidR="001C01F9" w:rsidRPr="008E2F40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8E2F4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A205E1D" w14:textId="1E1AF0E1" w:rsidR="001C01F9" w:rsidRDefault="001C01F9" w:rsidP="001C01F9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виступив зі вступним словом. </w:t>
      </w:r>
    </w:p>
    <w:p w14:paraId="0A97BAD6" w14:textId="77777777" w:rsidR="00E7448F" w:rsidRDefault="00E7448F" w:rsidP="001C01F9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9844C6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A3135E3" w14:textId="01271FCC" w:rsidR="001C01F9" w:rsidRDefault="004E761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7613">
        <w:rPr>
          <w:rFonts w:ascii="Times New Roman" w:hAnsi="Times New Roman" w:cs="Times New Roman"/>
          <w:bCs/>
          <w:sz w:val="28"/>
          <w:szCs w:val="28"/>
          <w:lang w:val="uk-UA"/>
        </w:rPr>
        <w:t>Інформацію прийняти до відома.</w:t>
      </w:r>
    </w:p>
    <w:p w14:paraId="54FB9253" w14:textId="77777777" w:rsidR="004E7613" w:rsidRPr="004E7613" w:rsidRDefault="004E761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ED1544" w14:textId="77777777" w:rsidR="001C01F9" w:rsidRPr="00996AF1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E559655" w14:textId="3046904F" w:rsidR="001C01F9" w:rsidRPr="00C31C43" w:rsidRDefault="004E7613" w:rsidP="001C01F9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</w:t>
      </w:r>
      <w:r w:rsidR="00F425CC">
        <w:rPr>
          <w:rFonts w:ascii="Times New Roman" w:hAnsi="Times New Roman" w:cs="Times New Roman"/>
          <w:sz w:val="28"/>
          <w:szCs w:val="28"/>
          <w:lang w:val="uk-UA"/>
        </w:rPr>
        <w:t>здюк</w:t>
      </w:r>
      <w:r w:rsidR="006172C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425CC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1C01F9" w:rsidRPr="00C31C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425CC">
        <w:rPr>
          <w:rFonts w:ascii="Times New Roman" w:hAnsi="Times New Roman" w:cs="Times New Roman"/>
          <w:sz w:val="28"/>
          <w:szCs w:val="28"/>
          <w:lang w:val="uk-UA"/>
        </w:rPr>
        <w:t xml:space="preserve"> голову спостережної комісії, який запропонував членам комісії ознайомитись з попереднім планом роботи на 2024 рік, обговорити та </w:t>
      </w:r>
      <w:proofErr w:type="spellStart"/>
      <w:r w:rsidR="00F425C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F425C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</w:t>
      </w:r>
      <w:r w:rsidR="00E744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DE1658" w14:textId="77777777" w:rsidR="00F425CC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F425CC">
        <w:rPr>
          <w:rFonts w:ascii="Times New Roman" w:hAnsi="Times New Roman" w:cs="Times New Roman"/>
          <w:sz w:val="28"/>
          <w:szCs w:val="28"/>
          <w:lang w:val="uk-UA"/>
        </w:rPr>
        <w:t>Кулєшову</w:t>
      </w:r>
      <w:proofErr w:type="spellEnd"/>
      <w:r w:rsidR="00F425CC">
        <w:rPr>
          <w:rFonts w:ascii="Times New Roman" w:hAnsi="Times New Roman" w:cs="Times New Roman"/>
          <w:sz w:val="28"/>
          <w:szCs w:val="28"/>
          <w:lang w:val="uk-UA"/>
        </w:rPr>
        <w:t xml:space="preserve"> Л.Г. – члена спостережної комісії, яка запропонувала проводити в ДУ </w:t>
      </w:r>
      <w:r w:rsidR="00F425CC" w:rsidRPr="00F425CC">
        <w:rPr>
          <w:rFonts w:ascii="Times New Roman" w:hAnsi="Times New Roman" w:cs="Times New Roman"/>
          <w:sz w:val="28"/>
          <w:szCs w:val="28"/>
        </w:rPr>
        <w:t>“</w:t>
      </w:r>
      <w:r w:rsidR="00F425CC"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="00F425CC" w:rsidRPr="00F425CC">
        <w:rPr>
          <w:rFonts w:ascii="Times New Roman" w:hAnsi="Times New Roman" w:cs="Times New Roman"/>
          <w:sz w:val="28"/>
          <w:szCs w:val="28"/>
        </w:rPr>
        <w:t>”</w:t>
      </w:r>
      <w:r w:rsidR="00F425CC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заходи</w:t>
      </w:r>
      <w:r w:rsidR="00F425CC" w:rsidRPr="00F425CC">
        <w:rPr>
          <w:rFonts w:ascii="Times New Roman" w:hAnsi="Times New Roman" w:cs="Times New Roman"/>
          <w:sz w:val="28"/>
          <w:szCs w:val="28"/>
        </w:rPr>
        <w:t>:</w:t>
      </w:r>
    </w:p>
    <w:p w14:paraId="10E5128B" w14:textId="1ECBC012" w:rsidR="00F425CC" w:rsidRDefault="00F425CC" w:rsidP="00F425CC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духовне виховання в поезії та прозі</w:t>
      </w:r>
      <w:r w:rsidRPr="00F425CC">
        <w:rPr>
          <w:rFonts w:ascii="Times New Roman" w:hAnsi="Times New Roman" w:cs="Times New Roman"/>
          <w:sz w:val="28"/>
          <w:szCs w:val="28"/>
        </w:rPr>
        <w:t>;</w:t>
      </w:r>
    </w:p>
    <w:p w14:paraId="598E1F33" w14:textId="1720CF7C" w:rsidR="00F425CC" w:rsidRPr="00F425CC" w:rsidRDefault="00F425CC" w:rsidP="00F425CC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концерти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47549C5" w14:textId="3A5E903E" w:rsidR="001C01F9" w:rsidRDefault="00F425CC" w:rsidP="00F425CC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5CC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літературно-музичні заходи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42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D072DD" w14:textId="62D78FC1" w:rsidR="006172C5" w:rsidRDefault="006172C5" w:rsidP="006172C5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Воробей О.В. –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>нклюзивно</w:t>
      </w:r>
      <w:proofErr w:type="spellEnd"/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– ресурсного центру №10 Шевченківського району міста Києва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проведення освітніх заходів в онлайн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режимі для неповнолітніх, які знаходяться в  ДУ </w:t>
      </w:r>
      <w:r w:rsidRPr="006172C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Київський слідчий ізолятор</w:t>
      </w:r>
      <w:r w:rsidRPr="006172C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за потребою.</w:t>
      </w:r>
    </w:p>
    <w:p w14:paraId="22B81D67" w14:textId="2E928F23" w:rsidR="002369F0" w:rsidRPr="007A0864" w:rsidRDefault="002369F0" w:rsidP="002369F0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864">
        <w:rPr>
          <w:rFonts w:ascii="Times New Roman" w:hAnsi="Times New Roman" w:cs="Times New Roman"/>
          <w:sz w:val="28"/>
          <w:szCs w:val="28"/>
          <w:lang w:val="uk-UA"/>
        </w:rPr>
        <w:t>Безсмертн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А.П.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із соціально  виховної та психологічної роботи ДУ “Київський слідчий 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погодився із запропонованим планом роботи спостережної комісії на 2024 рік.</w:t>
      </w:r>
    </w:p>
    <w:p w14:paraId="02B2DC3F" w14:textId="77777777" w:rsidR="002369F0" w:rsidRPr="006172C5" w:rsidRDefault="002369F0" w:rsidP="006172C5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98EA3E" w14:textId="77777777" w:rsidR="00381B03" w:rsidRDefault="00381B03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BCD08" w14:textId="66039C88" w:rsidR="001C01F9" w:rsidRPr="002A3644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FAFB874" w14:textId="77777777" w:rsidR="00E7448F" w:rsidRDefault="00E7448F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Члени комісії уважно ознайомились з планом роботи на 2024 рік, підтримали пропозиції до плану роботи та перейшли до голосування.</w:t>
      </w:r>
      <w:r w:rsidR="001C01F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408F519B" w14:textId="77777777" w:rsidR="00E7448F" w:rsidRDefault="00E7448F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CDA57" w14:textId="79D00774" w:rsidR="00E7448F" w:rsidRDefault="00E7448F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</w:t>
      </w:r>
    </w:p>
    <w:p w14:paraId="529C032A" w14:textId="77777777" w:rsidR="00E7448F" w:rsidRDefault="00E7448F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Проти- 0</w:t>
      </w:r>
    </w:p>
    <w:p w14:paraId="2D611170" w14:textId="6213FD43" w:rsidR="00E7448F" w:rsidRDefault="00E7448F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Утрималися – 0</w:t>
      </w:r>
    </w:p>
    <w:p w14:paraId="0C6B1D56" w14:textId="606C1BB9" w:rsidR="00E7448F" w:rsidRDefault="00E7448F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голосували – 2</w:t>
      </w:r>
    </w:p>
    <w:p w14:paraId="15A29CA5" w14:textId="0D866D34" w:rsidR="001C01F9" w:rsidRDefault="00E7448F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прийнято.</w:t>
      </w:r>
      <w:r w:rsidR="001C01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1A603272" w14:textId="77777777" w:rsidR="001C01F9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C0458" w14:textId="109742F6" w:rsidR="001C01F9" w:rsidRPr="00996AF1" w:rsidRDefault="00CB4A62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01F9"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1C01F9"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9A7484A" w14:textId="77777777" w:rsidR="00750367" w:rsidRDefault="005F459D" w:rsidP="005F45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>Клочков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РВ філії ДУ «Центр </w:t>
      </w:r>
      <w:proofErr w:type="spellStart"/>
      <w:r w:rsidRPr="005F459D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5F459D">
        <w:rPr>
          <w:rFonts w:ascii="Times New Roman" w:hAnsi="Times New Roman" w:cs="Times New Roman"/>
          <w:sz w:val="28"/>
          <w:szCs w:val="28"/>
          <w:lang w:val="uk-UA"/>
        </w:rPr>
        <w:t>» у м. Києві</w:t>
      </w:r>
      <w:r w:rsidR="00750367">
        <w:rPr>
          <w:rFonts w:ascii="Times New Roman" w:hAnsi="Times New Roman" w:cs="Times New Roman"/>
          <w:sz w:val="28"/>
          <w:szCs w:val="28"/>
          <w:lang w:val="uk-UA"/>
        </w:rPr>
        <w:t xml:space="preserve">. Звітувала про проведену роботу Центру </w:t>
      </w:r>
      <w:proofErr w:type="spellStart"/>
      <w:r w:rsidR="00750367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750367">
        <w:rPr>
          <w:rFonts w:ascii="Times New Roman" w:hAnsi="Times New Roman" w:cs="Times New Roman"/>
          <w:sz w:val="28"/>
          <w:szCs w:val="28"/>
          <w:lang w:val="uk-UA"/>
        </w:rPr>
        <w:t xml:space="preserve"> за 2024 рік.                     </w:t>
      </w:r>
    </w:p>
    <w:p w14:paraId="6CFE1ADF" w14:textId="6AF81DA9" w:rsidR="00750367" w:rsidRDefault="00750367" w:rsidP="005F45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Повідомила,</w:t>
      </w:r>
      <w:r w:rsidR="005F459D" w:rsidRPr="005F4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979">
        <w:rPr>
          <w:rFonts w:ascii="Times New Roman" w:hAnsi="Times New Roman" w:cs="Times New Roman"/>
          <w:sz w:val="28"/>
          <w:szCs w:val="28"/>
          <w:lang w:val="uk-UA"/>
        </w:rPr>
        <w:t xml:space="preserve">що КП </w:t>
      </w:r>
      <w:r w:rsidR="00452B6E">
        <w:rPr>
          <w:rFonts w:ascii="Times New Roman" w:hAnsi="Times New Roman" w:cs="Times New Roman"/>
          <w:sz w:val="28"/>
          <w:szCs w:val="28"/>
          <w:lang w:val="uk-UA"/>
        </w:rPr>
        <w:t>по утриманню зелених насаджень Шевченківського району міста Києва відмовля</w:t>
      </w:r>
      <w:r w:rsidR="00E245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52B6E">
        <w:rPr>
          <w:rFonts w:ascii="Times New Roman" w:hAnsi="Times New Roman" w:cs="Times New Roman"/>
          <w:sz w:val="28"/>
          <w:szCs w:val="28"/>
          <w:lang w:val="uk-UA"/>
        </w:rPr>
        <w:t xml:space="preserve"> у влаштуванні осіб, які засуджені до громадських робіт та перебувають на обліку в </w:t>
      </w:r>
      <w:r w:rsidR="004D2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B6E" w:rsidRPr="005F459D">
        <w:rPr>
          <w:rFonts w:ascii="Times New Roman" w:hAnsi="Times New Roman" w:cs="Times New Roman"/>
          <w:sz w:val="28"/>
          <w:szCs w:val="28"/>
          <w:lang w:val="uk-UA"/>
        </w:rPr>
        <w:t>Шевченківсько</w:t>
      </w:r>
      <w:r w:rsidR="00452B6E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52B6E" w:rsidRPr="005F459D">
        <w:rPr>
          <w:rFonts w:ascii="Times New Roman" w:hAnsi="Times New Roman" w:cs="Times New Roman"/>
          <w:sz w:val="28"/>
          <w:szCs w:val="28"/>
          <w:lang w:val="uk-UA"/>
        </w:rPr>
        <w:t xml:space="preserve"> РВ філії ДУ «Центр </w:t>
      </w:r>
      <w:proofErr w:type="spellStart"/>
      <w:r w:rsidR="00452B6E" w:rsidRPr="005F459D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452B6E" w:rsidRPr="005F459D">
        <w:rPr>
          <w:rFonts w:ascii="Times New Roman" w:hAnsi="Times New Roman" w:cs="Times New Roman"/>
          <w:sz w:val="28"/>
          <w:szCs w:val="28"/>
          <w:lang w:val="uk-UA"/>
        </w:rPr>
        <w:t>» у м. Києві</w:t>
      </w:r>
      <w:r w:rsidR="00452B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41C3C66" w14:textId="4DC58339" w:rsidR="005F459D" w:rsidRDefault="00750367" w:rsidP="005F459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52B6E">
        <w:rPr>
          <w:rFonts w:ascii="Times New Roman" w:hAnsi="Times New Roman" w:cs="Times New Roman"/>
          <w:sz w:val="28"/>
          <w:szCs w:val="28"/>
          <w:lang w:val="uk-UA"/>
        </w:rPr>
        <w:t xml:space="preserve">Звернулась з проханням узгодити співпрацю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>Шевченківськ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 xml:space="preserve"> РВ філії ДУ «Центр </w:t>
      </w:r>
      <w:proofErr w:type="spellStart"/>
      <w:r w:rsidRPr="005F459D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5F459D">
        <w:rPr>
          <w:rFonts w:ascii="Times New Roman" w:hAnsi="Times New Roman" w:cs="Times New Roman"/>
          <w:sz w:val="28"/>
          <w:szCs w:val="28"/>
          <w:lang w:val="uk-UA"/>
        </w:rPr>
        <w:t>» у м. 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Шевченківською районною філією Київського міського центру зайнятості.</w:t>
      </w:r>
    </w:p>
    <w:p w14:paraId="6BBFA85D" w14:textId="5EC01B02" w:rsidR="001C01F9" w:rsidRDefault="00452B6E" w:rsidP="001C01F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Запропонувала провести наступне засідання спостережної комісії</w:t>
      </w:r>
      <w:r w:rsidR="00E2455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24.04.2024</w:t>
      </w:r>
      <w:r w:rsidR="00E24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базі</w:t>
      </w:r>
      <w:r w:rsidRPr="005F459D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РВ філії ДУ «Центр </w:t>
      </w:r>
      <w:proofErr w:type="spellStart"/>
      <w:r w:rsidRPr="005F459D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5F459D">
        <w:rPr>
          <w:rFonts w:ascii="Times New Roman" w:hAnsi="Times New Roman" w:cs="Times New Roman"/>
          <w:sz w:val="28"/>
          <w:szCs w:val="28"/>
          <w:lang w:val="uk-UA"/>
        </w:rPr>
        <w:t>» у м. Києві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AAF67D" w14:textId="77777777" w:rsidR="001C01F9" w:rsidRPr="00C73203" w:rsidRDefault="001C01F9" w:rsidP="001C01F9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BEF93E" w14:textId="77777777" w:rsidR="001C01F9" w:rsidRPr="002A3644" w:rsidRDefault="001C01F9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63A4999" w14:textId="192D4873" w:rsidR="001C01F9" w:rsidRDefault="00750367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Інформацію прийняти до відома. Направити лист до </w:t>
      </w:r>
      <w:r w:rsidR="00CB4A62">
        <w:rPr>
          <w:rFonts w:ascii="Times New Roman" w:hAnsi="Times New Roman" w:cs="Times New Roman"/>
          <w:sz w:val="28"/>
          <w:szCs w:val="28"/>
          <w:lang w:val="uk-UA"/>
        </w:rPr>
        <w:t>КП по утриманню зелених насаджень Шевченківського району міста Києва.</w:t>
      </w:r>
    </w:p>
    <w:p w14:paraId="794119CC" w14:textId="6227446A" w:rsidR="00CB4A62" w:rsidRDefault="00CB4A62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На наступне засідання спостережної комісії запросити представників Шевченківської районної філії Київського міського центру зайнятості та управління соціального захисту населення Шевченківської районної в місті Києві державної адміністрації.</w:t>
      </w:r>
    </w:p>
    <w:p w14:paraId="3FE36E92" w14:textId="77777777" w:rsidR="00750367" w:rsidRDefault="00750367" w:rsidP="001C01F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F07FFB" w14:textId="77777777" w:rsidR="00CB4A62" w:rsidRPr="00996AF1" w:rsidRDefault="00CB4A62" w:rsidP="00CB4A6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B5EE2B7" w14:textId="6B54C8C9" w:rsidR="007B7D4E" w:rsidRPr="007B7D4E" w:rsidRDefault="001C01F9" w:rsidP="00CB4A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B4A62" w:rsidRPr="007A0864">
        <w:rPr>
          <w:rFonts w:ascii="Times New Roman" w:hAnsi="Times New Roman" w:cs="Times New Roman"/>
          <w:sz w:val="28"/>
          <w:szCs w:val="28"/>
          <w:lang w:val="uk-UA"/>
        </w:rPr>
        <w:t>Безсмертн</w:t>
      </w:r>
      <w:r w:rsidR="00CB4A6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B4A62"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A62">
        <w:rPr>
          <w:rFonts w:ascii="Times New Roman" w:hAnsi="Times New Roman" w:cs="Times New Roman"/>
          <w:sz w:val="28"/>
          <w:szCs w:val="28"/>
          <w:lang w:val="uk-UA"/>
        </w:rPr>
        <w:t>А.П.</w:t>
      </w:r>
      <w:r w:rsidR="00CB4A62"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 w:rsidR="007B7D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4A62" w:rsidRPr="007A086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із соціально  виховної та психологічної роботи ДУ “Київський слідчий ізолятор”</w:t>
      </w:r>
      <w:r w:rsidR="007B7D4E">
        <w:rPr>
          <w:rFonts w:ascii="Times New Roman" w:hAnsi="Times New Roman" w:cs="Times New Roman"/>
          <w:sz w:val="28"/>
          <w:szCs w:val="28"/>
          <w:lang w:val="uk-UA"/>
        </w:rPr>
        <w:t xml:space="preserve">, який звернувся з проханням, по можливості, надати матеріальну допомогу для організації виховного та навчального процесу неповнолітніх, які знаходяться в ДУ </w:t>
      </w:r>
      <w:r w:rsidR="007B7D4E" w:rsidRPr="007A0864">
        <w:rPr>
          <w:rFonts w:ascii="Times New Roman" w:hAnsi="Times New Roman" w:cs="Times New Roman"/>
          <w:sz w:val="28"/>
          <w:szCs w:val="28"/>
          <w:lang w:val="uk-UA"/>
        </w:rPr>
        <w:lastRenderedPageBreak/>
        <w:t>“Київський слідчий ізолятор”</w:t>
      </w:r>
      <w:r w:rsidR="007B7D4E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7B7D4E" w:rsidRPr="007B7D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7D4E">
        <w:rPr>
          <w:rFonts w:ascii="Times New Roman" w:hAnsi="Times New Roman" w:cs="Times New Roman"/>
          <w:sz w:val="28"/>
          <w:szCs w:val="28"/>
          <w:lang w:val="uk-UA"/>
        </w:rPr>
        <w:t xml:space="preserve"> парти</w:t>
      </w:r>
      <w:r w:rsidR="006C210E">
        <w:rPr>
          <w:rFonts w:ascii="Times New Roman" w:hAnsi="Times New Roman" w:cs="Times New Roman"/>
          <w:sz w:val="28"/>
          <w:szCs w:val="28"/>
          <w:lang w:val="uk-UA"/>
        </w:rPr>
        <w:t xml:space="preserve"> та стільці</w:t>
      </w:r>
      <w:r w:rsidR="007B7D4E">
        <w:rPr>
          <w:rFonts w:ascii="Times New Roman" w:hAnsi="Times New Roman" w:cs="Times New Roman"/>
          <w:sz w:val="28"/>
          <w:szCs w:val="28"/>
          <w:lang w:val="uk-UA"/>
        </w:rPr>
        <w:t>, інтерактивну дошку, проектор, комп</w:t>
      </w:r>
      <w:r w:rsidR="007B7D4E" w:rsidRPr="007B7D4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B7D4E">
        <w:rPr>
          <w:rFonts w:ascii="Times New Roman" w:hAnsi="Times New Roman" w:cs="Times New Roman"/>
          <w:sz w:val="28"/>
          <w:szCs w:val="28"/>
          <w:lang w:val="uk-UA"/>
        </w:rPr>
        <w:t>ютери, книги художньої літератури для поповнення бібліотеки</w:t>
      </w:r>
      <w:r w:rsidR="00D950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EDEDD4" w14:textId="77777777" w:rsidR="00D950CD" w:rsidRPr="002A3644" w:rsidRDefault="00D950CD" w:rsidP="00D950C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A79EB6B" w14:textId="098FD5FA" w:rsidR="00D950CD" w:rsidRDefault="00D950CD" w:rsidP="00D950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Інформацію прийняти до відома. Секретарю спостережної комісії, Ручці І.М. звернутися до управління культури Шевченківської районної в місті Києві державної адміністрації та управління освіти Шевченківської районної в місті Києві державної адміністрації</w:t>
      </w:r>
      <w:r w:rsidR="009C4DDE">
        <w:rPr>
          <w:rFonts w:ascii="Times New Roman" w:hAnsi="Times New Roman" w:cs="Times New Roman"/>
          <w:sz w:val="28"/>
          <w:szCs w:val="28"/>
          <w:lang w:val="uk-UA"/>
        </w:rPr>
        <w:t xml:space="preserve"> та узгодити можливість надання вищезазначеної </w:t>
      </w:r>
      <w:r w:rsidR="006C210E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</w:t>
      </w:r>
      <w:r w:rsidR="009C4DDE">
        <w:rPr>
          <w:rFonts w:ascii="Times New Roman" w:hAnsi="Times New Roman" w:cs="Times New Roman"/>
          <w:sz w:val="28"/>
          <w:szCs w:val="28"/>
          <w:lang w:val="uk-UA"/>
        </w:rPr>
        <w:t>допомоги.</w:t>
      </w:r>
    </w:p>
    <w:p w14:paraId="59E52D1F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00D4CE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F0B4CE" w14:textId="77777777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0244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F70244"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14:paraId="47553819" w14:textId="6E107C75" w:rsidR="001C01F9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838DE4" w14:textId="77777777" w:rsidR="006C210E" w:rsidRDefault="006C210E" w:rsidP="001C01F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55FB30" w14:textId="77777777" w:rsidR="001C01F9" w:rsidRPr="004A386B" w:rsidRDefault="001C01F9" w:rsidP="001C01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p w14:paraId="4241A583" w14:textId="77777777" w:rsidR="00381A91" w:rsidRPr="001C01F9" w:rsidRDefault="00381A91">
      <w:pPr>
        <w:rPr>
          <w:lang w:val="uk-UA"/>
        </w:rPr>
      </w:pPr>
    </w:p>
    <w:sectPr w:rsidR="00381A91" w:rsidRPr="001C01F9" w:rsidSect="00B74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EF0"/>
    <w:multiLevelType w:val="hybridMultilevel"/>
    <w:tmpl w:val="4616439C"/>
    <w:lvl w:ilvl="0" w:tplc="023E4C86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0051E0"/>
    <w:multiLevelType w:val="hybridMultilevel"/>
    <w:tmpl w:val="C05E620E"/>
    <w:lvl w:ilvl="0" w:tplc="33E0844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A951BD"/>
    <w:multiLevelType w:val="hybridMultilevel"/>
    <w:tmpl w:val="7DEAF4C6"/>
    <w:lvl w:ilvl="0" w:tplc="ACFAA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028E"/>
    <w:multiLevelType w:val="hybridMultilevel"/>
    <w:tmpl w:val="812A9472"/>
    <w:lvl w:ilvl="0" w:tplc="770C74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F9"/>
    <w:rsid w:val="001C01F9"/>
    <w:rsid w:val="002369F0"/>
    <w:rsid w:val="0031114A"/>
    <w:rsid w:val="00327E03"/>
    <w:rsid w:val="00381A91"/>
    <w:rsid w:val="00381B03"/>
    <w:rsid w:val="00452B6E"/>
    <w:rsid w:val="004D2979"/>
    <w:rsid w:val="004E7613"/>
    <w:rsid w:val="00557EAF"/>
    <w:rsid w:val="005F459D"/>
    <w:rsid w:val="006172C5"/>
    <w:rsid w:val="006C210E"/>
    <w:rsid w:val="00750367"/>
    <w:rsid w:val="007A0864"/>
    <w:rsid w:val="007B7D4E"/>
    <w:rsid w:val="00904EE0"/>
    <w:rsid w:val="009C4DDE"/>
    <w:rsid w:val="009E68AC"/>
    <w:rsid w:val="00CB4A62"/>
    <w:rsid w:val="00D950CD"/>
    <w:rsid w:val="00E24559"/>
    <w:rsid w:val="00E7448F"/>
    <w:rsid w:val="00F425CC"/>
    <w:rsid w:val="00F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B21F"/>
  <w15:chartTrackingRefBased/>
  <w15:docId w15:val="{60C46F3B-5EE0-4A73-9861-B149B02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1F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F9"/>
    <w:pPr>
      <w:spacing w:line="259" w:lineRule="auto"/>
      <w:ind w:left="720"/>
      <w:contextualSpacing/>
    </w:pPr>
  </w:style>
  <w:style w:type="character" w:styleId="a4">
    <w:name w:val="Strong"/>
    <w:basedOn w:val="a0"/>
    <w:uiPriority w:val="22"/>
    <w:qFormat/>
    <w:rsid w:val="0031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ручка</dc:creator>
  <cp:keywords/>
  <dc:description/>
  <cp:lastModifiedBy>иван ручка</cp:lastModifiedBy>
  <cp:revision>3</cp:revision>
  <cp:lastPrinted>2024-03-22T12:37:00Z</cp:lastPrinted>
  <dcterms:created xsi:type="dcterms:W3CDTF">2024-03-22T12:12:00Z</dcterms:created>
  <dcterms:modified xsi:type="dcterms:W3CDTF">2024-03-22T12:45:00Z</dcterms:modified>
</cp:coreProperties>
</file>